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12"/>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366"/>
        <w:gridCol w:w="6138"/>
      </w:tblGrid>
      <w:tr w:rsidR="000C7450" w:rsidRPr="000C7450" w:rsidTr="00D135B6">
        <w:tblPrEx>
          <w:tblCellMar>
            <w:top w:w="0" w:type="dxa"/>
            <w:bottom w:w="0" w:type="dxa"/>
          </w:tblCellMar>
        </w:tblPrEx>
        <w:trPr>
          <w:trHeight w:val="307"/>
        </w:trPr>
        <w:tc>
          <w:tcPr>
            <w:tcW w:w="576" w:type="dxa"/>
            <w:vAlign w:val="center"/>
          </w:tcPr>
          <w:p w:rsidR="000C7450" w:rsidRPr="000C7450" w:rsidRDefault="000C7450" w:rsidP="000C7450">
            <w:pPr>
              <w:spacing w:before="40" w:after="4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br w:type="page"/>
              <w:t>1</w:t>
            </w:r>
          </w:p>
        </w:tc>
        <w:tc>
          <w:tcPr>
            <w:tcW w:w="3366" w:type="dxa"/>
            <w:shd w:val="clear" w:color="auto" w:fill="D9D9D9"/>
            <w:vAlign w:val="center"/>
          </w:tcPr>
          <w:p w:rsidR="000C7450" w:rsidRPr="000C7450" w:rsidRDefault="000C7450" w:rsidP="000C7450">
            <w:pPr>
              <w:keepNext/>
              <w:tabs>
                <w:tab w:val="left" w:pos="576"/>
                <w:tab w:val="left" w:pos="1152"/>
                <w:tab w:val="left" w:pos="1728"/>
                <w:tab w:val="left" w:pos="2304"/>
              </w:tabs>
              <w:spacing w:before="40" w:after="4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Course title</w:t>
            </w:r>
          </w:p>
        </w:tc>
        <w:tc>
          <w:tcPr>
            <w:tcW w:w="6138" w:type="dxa"/>
            <w:vAlign w:val="center"/>
          </w:tcPr>
          <w:p w:rsidR="000C7450" w:rsidRPr="000C7450" w:rsidRDefault="000C7450" w:rsidP="000C7450">
            <w:pPr>
              <w:tabs>
                <w:tab w:val="left" w:pos="2130"/>
              </w:tabs>
              <w:spacing w:after="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 xml:space="preserve">Communication skills in tourism   </w:t>
            </w:r>
          </w:p>
        </w:tc>
      </w:tr>
      <w:tr w:rsidR="000C7450" w:rsidRPr="000C7450" w:rsidTr="00D135B6">
        <w:tblPrEx>
          <w:tblCellMar>
            <w:top w:w="0" w:type="dxa"/>
            <w:bottom w:w="0" w:type="dxa"/>
          </w:tblCellMar>
        </w:tblPrEx>
        <w:trPr>
          <w:trHeight w:val="307"/>
        </w:trPr>
        <w:tc>
          <w:tcPr>
            <w:tcW w:w="576" w:type="dxa"/>
            <w:vAlign w:val="center"/>
          </w:tcPr>
          <w:p w:rsidR="000C7450" w:rsidRPr="000C7450" w:rsidRDefault="000C7450" w:rsidP="000C7450">
            <w:pPr>
              <w:spacing w:before="40" w:after="4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2</w:t>
            </w:r>
          </w:p>
        </w:tc>
        <w:tc>
          <w:tcPr>
            <w:tcW w:w="3366" w:type="dxa"/>
            <w:shd w:val="clear" w:color="auto" w:fill="D9D9D9"/>
            <w:vAlign w:val="center"/>
          </w:tcPr>
          <w:p w:rsidR="000C7450" w:rsidRPr="000C7450" w:rsidRDefault="000C7450" w:rsidP="000C7450">
            <w:pPr>
              <w:keepNext/>
              <w:tabs>
                <w:tab w:val="left" w:pos="576"/>
                <w:tab w:val="left" w:pos="1152"/>
                <w:tab w:val="left" w:pos="1728"/>
                <w:tab w:val="left" w:pos="2304"/>
              </w:tabs>
              <w:spacing w:before="40" w:after="4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Course number</w:t>
            </w:r>
          </w:p>
        </w:tc>
        <w:tc>
          <w:tcPr>
            <w:tcW w:w="6138" w:type="dxa"/>
            <w:vAlign w:val="center"/>
          </w:tcPr>
          <w:p w:rsidR="000C7450" w:rsidRPr="000C7450" w:rsidRDefault="000C7450" w:rsidP="000C7450">
            <w:pPr>
              <w:spacing w:after="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2603235</w:t>
            </w:r>
          </w:p>
        </w:tc>
      </w:tr>
      <w:tr w:rsidR="000C7450" w:rsidRPr="000C7450" w:rsidTr="00D135B6">
        <w:tblPrEx>
          <w:tblCellMar>
            <w:top w:w="0" w:type="dxa"/>
            <w:bottom w:w="0" w:type="dxa"/>
          </w:tblCellMar>
        </w:tblPrEx>
        <w:trPr>
          <w:trHeight w:val="307"/>
        </w:trPr>
        <w:tc>
          <w:tcPr>
            <w:tcW w:w="576" w:type="dxa"/>
            <w:vMerge w:val="restart"/>
            <w:vAlign w:val="center"/>
          </w:tcPr>
          <w:p w:rsidR="000C7450" w:rsidRPr="000C7450" w:rsidRDefault="000C7450" w:rsidP="000C7450">
            <w:pPr>
              <w:spacing w:before="40" w:after="4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3</w:t>
            </w:r>
          </w:p>
        </w:tc>
        <w:tc>
          <w:tcPr>
            <w:tcW w:w="3366" w:type="dxa"/>
            <w:shd w:val="clear" w:color="auto" w:fill="D9D9D9"/>
            <w:vAlign w:val="center"/>
          </w:tcPr>
          <w:p w:rsidR="000C7450" w:rsidRPr="000C7450" w:rsidRDefault="000C7450" w:rsidP="000C7450">
            <w:pPr>
              <w:spacing w:after="0" w:line="240" w:lineRule="auto"/>
              <w:rPr>
                <w:rFonts w:ascii="Arial Narrow" w:eastAsia="Times New Roman" w:hAnsi="Arial Narrow" w:cs="Times New Roman"/>
                <w:sz w:val="24"/>
                <w:szCs w:val="24"/>
                <w:lang w:val="en"/>
              </w:rPr>
            </w:pPr>
            <w:r w:rsidRPr="000C7450">
              <w:rPr>
                <w:rFonts w:ascii="Arial Narrow" w:eastAsia="Times New Roman" w:hAnsi="Arial Narrow" w:cs="Times New Roman"/>
                <w:sz w:val="24"/>
                <w:szCs w:val="24"/>
                <w:lang w:val="en"/>
              </w:rPr>
              <w:t>Credit hours (theory, practical)</w:t>
            </w:r>
          </w:p>
        </w:tc>
        <w:tc>
          <w:tcPr>
            <w:tcW w:w="6138" w:type="dxa"/>
            <w:vAlign w:val="center"/>
          </w:tcPr>
          <w:p w:rsidR="000C7450" w:rsidRPr="000C7450" w:rsidRDefault="000C7450" w:rsidP="000C7450">
            <w:pPr>
              <w:spacing w:after="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03</w:t>
            </w:r>
          </w:p>
        </w:tc>
      </w:tr>
      <w:tr w:rsidR="000C7450" w:rsidRPr="000C7450" w:rsidTr="00D135B6">
        <w:tblPrEx>
          <w:tblCellMar>
            <w:top w:w="0" w:type="dxa"/>
            <w:bottom w:w="0" w:type="dxa"/>
          </w:tblCellMar>
        </w:tblPrEx>
        <w:trPr>
          <w:trHeight w:val="307"/>
        </w:trPr>
        <w:tc>
          <w:tcPr>
            <w:tcW w:w="576" w:type="dxa"/>
            <w:vMerge/>
            <w:vAlign w:val="center"/>
          </w:tcPr>
          <w:p w:rsidR="000C7450" w:rsidRPr="000C7450" w:rsidRDefault="000C7450" w:rsidP="000C7450">
            <w:pPr>
              <w:spacing w:before="40" w:after="40" w:line="240" w:lineRule="auto"/>
              <w:rPr>
                <w:rFonts w:ascii="Arial Narrow" w:eastAsia="Times New Roman" w:hAnsi="Arial Narrow" w:cs="Times New Roman"/>
                <w:sz w:val="24"/>
                <w:szCs w:val="24"/>
                <w:lang w:val="en-GB"/>
              </w:rPr>
            </w:pPr>
          </w:p>
        </w:tc>
        <w:tc>
          <w:tcPr>
            <w:tcW w:w="3366" w:type="dxa"/>
            <w:shd w:val="clear" w:color="auto" w:fill="D9D9D9"/>
            <w:vAlign w:val="center"/>
          </w:tcPr>
          <w:p w:rsidR="000C7450" w:rsidRPr="000C7450" w:rsidRDefault="000C7450" w:rsidP="000C7450">
            <w:pPr>
              <w:spacing w:after="0" w:line="240" w:lineRule="auto"/>
              <w:rPr>
                <w:rFonts w:ascii="Arial Narrow" w:eastAsia="Times New Roman" w:hAnsi="Arial Narrow" w:cs="Times New Roman"/>
                <w:sz w:val="24"/>
                <w:szCs w:val="24"/>
                <w:lang w:val="en"/>
              </w:rPr>
            </w:pPr>
            <w:r w:rsidRPr="000C7450">
              <w:rPr>
                <w:rFonts w:ascii="Arial Narrow" w:eastAsia="Times New Roman" w:hAnsi="Arial Narrow" w:cs="Times New Roman"/>
                <w:sz w:val="24"/>
                <w:szCs w:val="24"/>
                <w:lang w:val="en"/>
              </w:rPr>
              <w:t>Contact hours (theory, practical)</w:t>
            </w:r>
          </w:p>
        </w:tc>
        <w:tc>
          <w:tcPr>
            <w:tcW w:w="6138" w:type="dxa"/>
            <w:vAlign w:val="center"/>
          </w:tcPr>
          <w:p w:rsidR="000C7450" w:rsidRPr="000C7450" w:rsidRDefault="000C7450" w:rsidP="000C7450">
            <w:pPr>
              <w:spacing w:after="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03</w:t>
            </w:r>
          </w:p>
        </w:tc>
      </w:tr>
      <w:tr w:rsidR="000C7450" w:rsidRPr="000C7450" w:rsidTr="00D135B6">
        <w:tblPrEx>
          <w:tblCellMar>
            <w:top w:w="0" w:type="dxa"/>
            <w:bottom w:w="0" w:type="dxa"/>
          </w:tblCellMar>
        </w:tblPrEx>
        <w:trPr>
          <w:trHeight w:val="307"/>
        </w:trPr>
        <w:tc>
          <w:tcPr>
            <w:tcW w:w="576" w:type="dxa"/>
            <w:vAlign w:val="center"/>
          </w:tcPr>
          <w:p w:rsidR="000C7450" w:rsidRPr="000C7450" w:rsidRDefault="000C7450" w:rsidP="000C7450">
            <w:pPr>
              <w:spacing w:before="40" w:after="4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4</w:t>
            </w:r>
          </w:p>
        </w:tc>
        <w:tc>
          <w:tcPr>
            <w:tcW w:w="3366" w:type="dxa"/>
            <w:shd w:val="clear" w:color="auto" w:fill="D9D9D9"/>
            <w:vAlign w:val="center"/>
          </w:tcPr>
          <w:p w:rsidR="000C7450" w:rsidRPr="000C7450" w:rsidRDefault="000C7450" w:rsidP="000C7450">
            <w:pPr>
              <w:keepNext/>
              <w:tabs>
                <w:tab w:val="left" w:pos="576"/>
                <w:tab w:val="left" w:pos="1152"/>
                <w:tab w:val="left" w:pos="1728"/>
                <w:tab w:val="left" w:pos="2304"/>
              </w:tabs>
              <w:spacing w:before="40" w:after="4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Prerequisites/corequisites</w:t>
            </w:r>
          </w:p>
        </w:tc>
        <w:tc>
          <w:tcPr>
            <w:tcW w:w="6138" w:type="dxa"/>
            <w:vAlign w:val="center"/>
          </w:tcPr>
          <w:p w:rsidR="000C7450" w:rsidRPr="000C7450" w:rsidRDefault="000C7450" w:rsidP="000C7450">
            <w:pPr>
              <w:spacing w:after="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N/A</w:t>
            </w:r>
          </w:p>
        </w:tc>
      </w:tr>
      <w:tr w:rsidR="000C7450" w:rsidRPr="000C7450" w:rsidTr="00D135B6">
        <w:tblPrEx>
          <w:tblCellMar>
            <w:top w:w="0" w:type="dxa"/>
            <w:bottom w:w="0" w:type="dxa"/>
          </w:tblCellMar>
        </w:tblPrEx>
        <w:trPr>
          <w:trHeight w:val="307"/>
        </w:trPr>
        <w:tc>
          <w:tcPr>
            <w:tcW w:w="576" w:type="dxa"/>
            <w:vAlign w:val="center"/>
          </w:tcPr>
          <w:p w:rsidR="000C7450" w:rsidRPr="000C7450" w:rsidRDefault="000C7450" w:rsidP="000C7450">
            <w:pPr>
              <w:spacing w:before="40" w:after="4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5</w:t>
            </w:r>
          </w:p>
        </w:tc>
        <w:tc>
          <w:tcPr>
            <w:tcW w:w="3366" w:type="dxa"/>
            <w:shd w:val="clear" w:color="auto" w:fill="D9D9D9"/>
            <w:vAlign w:val="center"/>
          </w:tcPr>
          <w:p w:rsidR="000C7450" w:rsidRPr="000C7450" w:rsidRDefault="000C7450" w:rsidP="000C7450">
            <w:pPr>
              <w:keepNext/>
              <w:tabs>
                <w:tab w:val="left" w:pos="576"/>
                <w:tab w:val="left" w:pos="1152"/>
                <w:tab w:val="left" w:pos="1728"/>
                <w:tab w:val="left" w:pos="2304"/>
              </w:tabs>
              <w:spacing w:before="40" w:after="4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Program title</w:t>
            </w:r>
          </w:p>
        </w:tc>
        <w:tc>
          <w:tcPr>
            <w:tcW w:w="6138" w:type="dxa"/>
            <w:vAlign w:val="center"/>
          </w:tcPr>
          <w:p w:rsidR="000C7450" w:rsidRPr="000C7450" w:rsidRDefault="000C7450" w:rsidP="000C7450">
            <w:pPr>
              <w:spacing w:after="0" w:line="240" w:lineRule="auto"/>
              <w:rPr>
                <w:rFonts w:ascii="Arial Narrow" w:eastAsia="Times New Roman" w:hAnsi="Arial Narrow" w:cs="Times New Roman"/>
                <w:sz w:val="24"/>
                <w:szCs w:val="24"/>
                <w:lang w:val="en"/>
              </w:rPr>
            </w:pPr>
            <w:r w:rsidRPr="000C7450">
              <w:rPr>
                <w:rFonts w:ascii="Arial Narrow" w:eastAsia="Times New Roman" w:hAnsi="Arial Narrow" w:cs="Times New Roman"/>
                <w:sz w:val="24"/>
                <w:szCs w:val="24"/>
                <w:lang w:val="en"/>
              </w:rPr>
              <w:t>Bachelor in Tourism Management</w:t>
            </w:r>
          </w:p>
        </w:tc>
      </w:tr>
      <w:tr w:rsidR="000C7450" w:rsidRPr="000C7450" w:rsidTr="00D135B6">
        <w:tblPrEx>
          <w:tblCellMar>
            <w:top w:w="0" w:type="dxa"/>
            <w:bottom w:w="0" w:type="dxa"/>
          </w:tblCellMar>
        </w:tblPrEx>
        <w:trPr>
          <w:trHeight w:val="307"/>
        </w:trPr>
        <w:tc>
          <w:tcPr>
            <w:tcW w:w="576" w:type="dxa"/>
            <w:vAlign w:val="center"/>
          </w:tcPr>
          <w:p w:rsidR="000C7450" w:rsidRPr="000C7450" w:rsidRDefault="000C7450" w:rsidP="000C7450">
            <w:pPr>
              <w:spacing w:before="40" w:after="4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6</w:t>
            </w:r>
          </w:p>
        </w:tc>
        <w:tc>
          <w:tcPr>
            <w:tcW w:w="3366" w:type="dxa"/>
            <w:shd w:val="clear" w:color="auto" w:fill="D9D9D9"/>
            <w:vAlign w:val="center"/>
          </w:tcPr>
          <w:p w:rsidR="000C7450" w:rsidRPr="000C7450" w:rsidRDefault="000C7450" w:rsidP="000C7450">
            <w:pPr>
              <w:keepNext/>
              <w:tabs>
                <w:tab w:val="left" w:pos="576"/>
                <w:tab w:val="left" w:pos="1152"/>
                <w:tab w:val="left" w:pos="1728"/>
                <w:tab w:val="left" w:pos="2304"/>
              </w:tabs>
              <w:spacing w:before="40" w:after="4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Program code</w:t>
            </w:r>
          </w:p>
        </w:tc>
        <w:tc>
          <w:tcPr>
            <w:tcW w:w="6138" w:type="dxa"/>
            <w:vAlign w:val="center"/>
          </w:tcPr>
          <w:p w:rsidR="000C7450" w:rsidRPr="000C7450" w:rsidRDefault="000C7450" w:rsidP="000C7450">
            <w:pPr>
              <w:spacing w:after="0" w:line="240" w:lineRule="auto"/>
              <w:rPr>
                <w:rFonts w:ascii="Arial Narrow" w:eastAsia="Times New Roman" w:hAnsi="Arial Narrow" w:cs="Times New Roman"/>
                <w:sz w:val="24"/>
                <w:szCs w:val="24"/>
                <w:lang w:val="en"/>
              </w:rPr>
            </w:pPr>
            <w:r w:rsidRPr="000C7450">
              <w:rPr>
                <w:rFonts w:ascii="Arial Narrow" w:eastAsia="Times New Roman" w:hAnsi="Arial Narrow" w:cs="Times New Roman"/>
                <w:sz w:val="24"/>
                <w:szCs w:val="24"/>
                <w:lang w:val="en"/>
              </w:rPr>
              <w:t>03</w:t>
            </w:r>
          </w:p>
        </w:tc>
      </w:tr>
      <w:tr w:rsidR="000C7450" w:rsidRPr="000C7450" w:rsidTr="00D135B6">
        <w:tblPrEx>
          <w:tblCellMar>
            <w:top w:w="0" w:type="dxa"/>
            <w:bottom w:w="0" w:type="dxa"/>
          </w:tblCellMar>
        </w:tblPrEx>
        <w:trPr>
          <w:trHeight w:val="307"/>
        </w:trPr>
        <w:tc>
          <w:tcPr>
            <w:tcW w:w="576" w:type="dxa"/>
            <w:vAlign w:val="center"/>
          </w:tcPr>
          <w:p w:rsidR="000C7450" w:rsidRPr="000C7450" w:rsidRDefault="000C7450" w:rsidP="000C7450">
            <w:pPr>
              <w:spacing w:before="40" w:after="4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7</w:t>
            </w:r>
          </w:p>
        </w:tc>
        <w:tc>
          <w:tcPr>
            <w:tcW w:w="3366" w:type="dxa"/>
            <w:shd w:val="clear" w:color="auto" w:fill="D9D9D9"/>
            <w:vAlign w:val="center"/>
          </w:tcPr>
          <w:p w:rsidR="000C7450" w:rsidRPr="000C7450" w:rsidRDefault="000C7450" w:rsidP="000C7450">
            <w:pPr>
              <w:keepNext/>
              <w:tabs>
                <w:tab w:val="left" w:pos="576"/>
                <w:tab w:val="left" w:pos="1152"/>
                <w:tab w:val="left" w:pos="1728"/>
                <w:tab w:val="left" w:pos="2304"/>
              </w:tabs>
              <w:spacing w:before="40" w:after="4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Awarding institution</w:t>
            </w:r>
          </w:p>
        </w:tc>
        <w:tc>
          <w:tcPr>
            <w:tcW w:w="6138" w:type="dxa"/>
            <w:vAlign w:val="center"/>
          </w:tcPr>
          <w:p w:rsidR="000C7450" w:rsidRPr="000C7450" w:rsidRDefault="000C7450" w:rsidP="000C7450">
            <w:pPr>
              <w:spacing w:after="0" w:line="240" w:lineRule="auto"/>
              <w:rPr>
                <w:rFonts w:ascii="Arial Narrow" w:eastAsia="Times New Roman" w:hAnsi="Arial Narrow" w:cs="Times New Roman"/>
                <w:sz w:val="24"/>
                <w:szCs w:val="24"/>
                <w:lang w:val="en"/>
              </w:rPr>
            </w:pPr>
            <w:r w:rsidRPr="000C7450">
              <w:rPr>
                <w:rFonts w:ascii="Arial Narrow" w:eastAsia="Times New Roman" w:hAnsi="Arial Narrow" w:cs="Times New Roman"/>
                <w:sz w:val="24"/>
                <w:szCs w:val="24"/>
                <w:lang w:val="en"/>
              </w:rPr>
              <w:t>University of Jordan</w:t>
            </w:r>
          </w:p>
        </w:tc>
      </w:tr>
      <w:tr w:rsidR="000C7450" w:rsidRPr="000C7450" w:rsidTr="00D135B6">
        <w:tblPrEx>
          <w:tblCellMar>
            <w:top w:w="0" w:type="dxa"/>
            <w:bottom w:w="0" w:type="dxa"/>
          </w:tblCellMar>
        </w:tblPrEx>
        <w:trPr>
          <w:trHeight w:val="307"/>
        </w:trPr>
        <w:tc>
          <w:tcPr>
            <w:tcW w:w="576" w:type="dxa"/>
            <w:vAlign w:val="center"/>
          </w:tcPr>
          <w:p w:rsidR="000C7450" w:rsidRPr="000C7450" w:rsidRDefault="000C7450" w:rsidP="000C7450">
            <w:pPr>
              <w:spacing w:before="40" w:after="4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8</w:t>
            </w:r>
          </w:p>
        </w:tc>
        <w:tc>
          <w:tcPr>
            <w:tcW w:w="3366" w:type="dxa"/>
            <w:shd w:val="clear" w:color="auto" w:fill="D9D9D9"/>
            <w:vAlign w:val="center"/>
          </w:tcPr>
          <w:p w:rsidR="000C7450" w:rsidRPr="000C7450" w:rsidRDefault="000C7450" w:rsidP="000C7450">
            <w:pPr>
              <w:keepNext/>
              <w:tabs>
                <w:tab w:val="left" w:pos="576"/>
                <w:tab w:val="left" w:pos="1152"/>
                <w:tab w:val="left" w:pos="1728"/>
                <w:tab w:val="left" w:pos="2304"/>
              </w:tabs>
              <w:spacing w:before="40" w:after="4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
              </w:rPr>
              <w:t>School</w:t>
            </w:r>
          </w:p>
        </w:tc>
        <w:tc>
          <w:tcPr>
            <w:tcW w:w="6138" w:type="dxa"/>
            <w:vAlign w:val="center"/>
          </w:tcPr>
          <w:p w:rsidR="000C7450" w:rsidRPr="000C7450" w:rsidRDefault="000C7450" w:rsidP="000C7450">
            <w:pPr>
              <w:spacing w:after="0" w:line="240" w:lineRule="auto"/>
              <w:rPr>
                <w:rFonts w:ascii="Arial Narrow" w:eastAsia="Times New Roman" w:hAnsi="Arial Narrow" w:cs="Times New Roman"/>
                <w:sz w:val="24"/>
                <w:szCs w:val="24"/>
                <w:lang w:val="en"/>
              </w:rPr>
            </w:pPr>
            <w:r w:rsidRPr="000C7450">
              <w:rPr>
                <w:rFonts w:ascii="Arial Narrow" w:eastAsia="Times New Roman" w:hAnsi="Arial Narrow" w:cs="Times New Roman"/>
                <w:sz w:val="24"/>
                <w:szCs w:val="24"/>
                <w:lang w:val="en"/>
              </w:rPr>
              <w:t>Archeology and Tourism</w:t>
            </w:r>
          </w:p>
        </w:tc>
      </w:tr>
      <w:tr w:rsidR="000C7450" w:rsidRPr="000C7450" w:rsidTr="00D135B6">
        <w:tblPrEx>
          <w:tblCellMar>
            <w:top w:w="0" w:type="dxa"/>
            <w:bottom w:w="0" w:type="dxa"/>
          </w:tblCellMar>
        </w:tblPrEx>
        <w:trPr>
          <w:trHeight w:val="307"/>
        </w:trPr>
        <w:tc>
          <w:tcPr>
            <w:tcW w:w="576" w:type="dxa"/>
            <w:vAlign w:val="center"/>
          </w:tcPr>
          <w:p w:rsidR="000C7450" w:rsidRPr="000C7450" w:rsidRDefault="000C7450" w:rsidP="000C7450">
            <w:pPr>
              <w:spacing w:before="40" w:after="4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9</w:t>
            </w:r>
          </w:p>
        </w:tc>
        <w:tc>
          <w:tcPr>
            <w:tcW w:w="3366" w:type="dxa"/>
            <w:shd w:val="clear" w:color="auto" w:fill="D9D9D9"/>
            <w:vAlign w:val="center"/>
          </w:tcPr>
          <w:p w:rsidR="000C7450" w:rsidRPr="000C7450" w:rsidRDefault="000C7450" w:rsidP="000C7450">
            <w:pPr>
              <w:keepNext/>
              <w:tabs>
                <w:tab w:val="left" w:pos="576"/>
                <w:tab w:val="left" w:pos="1152"/>
                <w:tab w:val="left" w:pos="1728"/>
                <w:tab w:val="left" w:pos="2304"/>
              </w:tabs>
              <w:spacing w:before="40" w:after="4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Department</w:t>
            </w:r>
          </w:p>
        </w:tc>
        <w:tc>
          <w:tcPr>
            <w:tcW w:w="6138" w:type="dxa"/>
            <w:vAlign w:val="center"/>
          </w:tcPr>
          <w:p w:rsidR="000C7450" w:rsidRPr="000C7450" w:rsidRDefault="000C7450" w:rsidP="000C7450">
            <w:pPr>
              <w:spacing w:after="0" w:line="240" w:lineRule="auto"/>
              <w:rPr>
                <w:rFonts w:ascii="Arial Narrow" w:eastAsia="Times New Roman" w:hAnsi="Arial Narrow" w:cs="Times New Roman"/>
                <w:sz w:val="24"/>
                <w:szCs w:val="24"/>
                <w:lang w:val="en"/>
              </w:rPr>
            </w:pPr>
            <w:r w:rsidRPr="000C7450">
              <w:rPr>
                <w:rFonts w:ascii="Arial Narrow" w:eastAsia="Times New Roman" w:hAnsi="Arial Narrow" w:cs="Times New Roman"/>
                <w:sz w:val="24"/>
                <w:szCs w:val="24"/>
                <w:lang w:val="en"/>
              </w:rPr>
              <w:t>Tourism Management</w:t>
            </w:r>
          </w:p>
        </w:tc>
      </w:tr>
      <w:tr w:rsidR="000C7450" w:rsidRPr="000C7450" w:rsidTr="00D135B6">
        <w:tblPrEx>
          <w:tblCellMar>
            <w:top w:w="0" w:type="dxa"/>
            <w:bottom w:w="0" w:type="dxa"/>
          </w:tblCellMar>
        </w:tblPrEx>
        <w:trPr>
          <w:trHeight w:val="399"/>
        </w:trPr>
        <w:tc>
          <w:tcPr>
            <w:tcW w:w="576" w:type="dxa"/>
            <w:vAlign w:val="center"/>
          </w:tcPr>
          <w:p w:rsidR="000C7450" w:rsidRPr="000C7450" w:rsidRDefault="000C7450" w:rsidP="000C7450">
            <w:pPr>
              <w:spacing w:before="40" w:after="4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10</w:t>
            </w:r>
          </w:p>
        </w:tc>
        <w:tc>
          <w:tcPr>
            <w:tcW w:w="3366" w:type="dxa"/>
            <w:shd w:val="clear" w:color="auto" w:fill="D9D9D9"/>
            <w:vAlign w:val="center"/>
          </w:tcPr>
          <w:p w:rsidR="000C7450" w:rsidRPr="000C7450" w:rsidRDefault="000C7450" w:rsidP="000C7450">
            <w:pPr>
              <w:keepNext/>
              <w:tabs>
                <w:tab w:val="left" w:pos="576"/>
                <w:tab w:val="left" w:pos="1152"/>
                <w:tab w:val="left" w:pos="1728"/>
                <w:tab w:val="left" w:pos="2304"/>
              </w:tabs>
              <w:spacing w:before="40" w:after="4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Level of course</w:t>
            </w:r>
          </w:p>
        </w:tc>
        <w:tc>
          <w:tcPr>
            <w:tcW w:w="6138" w:type="dxa"/>
            <w:vAlign w:val="center"/>
          </w:tcPr>
          <w:p w:rsidR="000C7450" w:rsidRPr="000C7450" w:rsidRDefault="000C7450" w:rsidP="000C7450">
            <w:pPr>
              <w:spacing w:after="0" w:line="240" w:lineRule="auto"/>
              <w:rPr>
                <w:rFonts w:ascii="Arial Narrow" w:eastAsia="Times New Roman" w:hAnsi="Arial Narrow" w:cs="Times New Roman"/>
                <w:sz w:val="24"/>
                <w:szCs w:val="24"/>
                <w:lang w:val="en"/>
              </w:rPr>
            </w:pPr>
            <w:r w:rsidRPr="000C7450">
              <w:rPr>
                <w:rFonts w:ascii="Arial Narrow" w:eastAsia="Times New Roman" w:hAnsi="Arial Narrow" w:cs="Times New Roman"/>
                <w:sz w:val="24"/>
                <w:szCs w:val="24"/>
                <w:lang w:val="en"/>
              </w:rPr>
              <w:t>Second year students</w:t>
            </w:r>
          </w:p>
        </w:tc>
      </w:tr>
      <w:tr w:rsidR="000C7450" w:rsidRPr="000C7450" w:rsidTr="00D135B6">
        <w:tblPrEx>
          <w:tblCellMar>
            <w:top w:w="0" w:type="dxa"/>
            <w:bottom w:w="0" w:type="dxa"/>
          </w:tblCellMar>
        </w:tblPrEx>
        <w:trPr>
          <w:trHeight w:val="307"/>
        </w:trPr>
        <w:tc>
          <w:tcPr>
            <w:tcW w:w="576" w:type="dxa"/>
            <w:vAlign w:val="center"/>
          </w:tcPr>
          <w:p w:rsidR="000C7450" w:rsidRPr="000C7450" w:rsidRDefault="000C7450" w:rsidP="000C7450">
            <w:pPr>
              <w:spacing w:before="40" w:after="4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11</w:t>
            </w:r>
          </w:p>
        </w:tc>
        <w:tc>
          <w:tcPr>
            <w:tcW w:w="3366" w:type="dxa"/>
            <w:shd w:val="clear" w:color="auto" w:fill="D9D9D9"/>
            <w:vAlign w:val="center"/>
          </w:tcPr>
          <w:p w:rsidR="000C7450" w:rsidRPr="000C7450" w:rsidRDefault="000C7450" w:rsidP="000C7450">
            <w:pPr>
              <w:tabs>
                <w:tab w:val="left" w:pos="900"/>
              </w:tabs>
              <w:spacing w:after="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Year of study and semester (s)</w:t>
            </w:r>
          </w:p>
        </w:tc>
        <w:tc>
          <w:tcPr>
            <w:tcW w:w="6138" w:type="dxa"/>
            <w:vAlign w:val="center"/>
          </w:tcPr>
          <w:p w:rsidR="000C7450" w:rsidRPr="000C7450" w:rsidRDefault="000C7450" w:rsidP="000C7450">
            <w:pPr>
              <w:spacing w:after="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2018/2019</w:t>
            </w:r>
          </w:p>
        </w:tc>
      </w:tr>
      <w:tr w:rsidR="000C7450" w:rsidRPr="000C7450" w:rsidTr="00D135B6">
        <w:tblPrEx>
          <w:tblCellMar>
            <w:top w:w="0" w:type="dxa"/>
            <w:bottom w:w="0" w:type="dxa"/>
          </w:tblCellMar>
        </w:tblPrEx>
        <w:trPr>
          <w:trHeight w:val="307"/>
        </w:trPr>
        <w:tc>
          <w:tcPr>
            <w:tcW w:w="576" w:type="dxa"/>
            <w:vAlign w:val="center"/>
          </w:tcPr>
          <w:p w:rsidR="000C7450" w:rsidRPr="000C7450" w:rsidRDefault="000C7450" w:rsidP="000C7450">
            <w:pPr>
              <w:spacing w:before="40" w:after="4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12</w:t>
            </w:r>
          </w:p>
        </w:tc>
        <w:tc>
          <w:tcPr>
            <w:tcW w:w="3366" w:type="dxa"/>
            <w:shd w:val="clear" w:color="auto" w:fill="D9D9D9"/>
            <w:vAlign w:val="center"/>
          </w:tcPr>
          <w:p w:rsidR="000C7450" w:rsidRPr="000C7450" w:rsidRDefault="000C7450" w:rsidP="000C7450">
            <w:pPr>
              <w:keepNext/>
              <w:tabs>
                <w:tab w:val="left" w:pos="576"/>
                <w:tab w:val="left" w:pos="1152"/>
                <w:tab w:val="left" w:pos="1728"/>
                <w:tab w:val="left" w:pos="2304"/>
              </w:tabs>
              <w:spacing w:before="40" w:after="4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Final Qualification</w:t>
            </w:r>
          </w:p>
        </w:tc>
        <w:tc>
          <w:tcPr>
            <w:tcW w:w="6138" w:type="dxa"/>
            <w:vAlign w:val="center"/>
          </w:tcPr>
          <w:p w:rsidR="000C7450" w:rsidRPr="000C7450" w:rsidRDefault="000C7450" w:rsidP="000C7450">
            <w:pPr>
              <w:spacing w:after="0" w:line="240" w:lineRule="auto"/>
              <w:rPr>
                <w:rFonts w:ascii="Arial Narrow" w:eastAsia="Times New Roman" w:hAnsi="Arial Narrow" w:cs="Times New Roman"/>
                <w:sz w:val="24"/>
                <w:szCs w:val="24"/>
                <w:lang w:val="en"/>
              </w:rPr>
            </w:pPr>
            <w:r w:rsidRPr="000C7450">
              <w:rPr>
                <w:rFonts w:ascii="Arial Narrow" w:eastAsia="Times New Roman" w:hAnsi="Arial Narrow" w:cs="Times New Roman"/>
                <w:sz w:val="24"/>
                <w:szCs w:val="24"/>
                <w:lang w:val="en"/>
              </w:rPr>
              <w:t>Bachelor</w:t>
            </w:r>
          </w:p>
        </w:tc>
      </w:tr>
      <w:tr w:rsidR="000C7450" w:rsidRPr="000C7450" w:rsidTr="00D135B6">
        <w:tblPrEx>
          <w:tblCellMar>
            <w:top w:w="0" w:type="dxa"/>
            <w:bottom w:w="0" w:type="dxa"/>
          </w:tblCellMar>
        </w:tblPrEx>
        <w:trPr>
          <w:trHeight w:val="307"/>
        </w:trPr>
        <w:tc>
          <w:tcPr>
            <w:tcW w:w="576" w:type="dxa"/>
            <w:vAlign w:val="center"/>
          </w:tcPr>
          <w:p w:rsidR="000C7450" w:rsidRPr="000C7450" w:rsidRDefault="000C7450" w:rsidP="000C7450">
            <w:pPr>
              <w:spacing w:before="40" w:after="4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13</w:t>
            </w:r>
          </w:p>
        </w:tc>
        <w:tc>
          <w:tcPr>
            <w:tcW w:w="3366" w:type="dxa"/>
            <w:shd w:val="clear" w:color="auto" w:fill="D9D9D9"/>
            <w:vAlign w:val="center"/>
          </w:tcPr>
          <w:p w:rsidR="000C7450" w:rsidRPr="000C7450" w:rsidRDefault="000C7450" w:rsidP="000C7450">
            <w:pPr>
              <w:autoSpaceDE w:val="0"/>
              <w:autoSpaceDN w:val="0"/>
              <w:adjustRightInd w:val="0"/>
              <w:spacing w:after="0" w:line="240" w:lineRule="auto"/>
              <w:rPr>
                <w:rFonts w:ascii="Arial Narrow" w:eastAsia="Times New Roman" w:hAnsi="Arial Narrow" w:cs="Times New Roman"/>
                <w:color w:val="000000"/>
                <w:sz w:val="24"/>
                <w:szCs w:val="24"/>
              </w:rPr>
            </w:pPr>
            <w:r w:rsidRPr="000C7450">
              <w:rPr>
                <w:rFonts w:ascii="Arial Narrow" w:eastAsia="Times New Roman" w:hAnsi="Arial Narrow" w:cs="Times New Roman"/>
                <w:color w:val="000000"/>
                <w:sz w:val="24"/>
                <w:szCs w:val="24"/>
              </w:rPr>
              <w:t>Other department (s) involved in teaching the course</w:t>
            </w:r>
          </w:p>
        </w:tc>
        <w:tc>
          <w:tcPr>
            <w:tcW w:w="6138" w:type="dxa"/>
            <w:vAlign w:val="center"/>
          </w:tcPr>
          <w:p w:rsidR="000C7450" w:rsidRPr="000C7450" w:rsidDel="000E10C1" w:rsidRDefault="000C7450" w:rsidP="000C7450">
            <w:pPr>
              <w:spacing w:after="0" w:line="240" w:lineRule="auto"/>
              <w:rPr>
                <w:rFonts w:ascii="Arial Narrow" w:eastAsia="Times New Roman" w:hAnsi="Arial Narrow" w:cs="Times New Roman"/>
                <w:sz w:val="24"/>
                <w:szCs w:val="24"/>
                <w:lang w:val="en"/>
              </w:rPr>
            </w:pPr>
            <w:r w:rsidRPr="000C7450">
              <w:rPr>
                <w:rFonts w:ascii="Arial Narrow" w:eastAsia="Times New Roman" w:hAnsi="Arial Narrow" w:cs="Times New Roman"/>
                <w:sz w:val="24"/>
                <w:szCs w:val="24"/>
                <w:lang w:val="en"/>
              </w:rPr>
              <w:t>N/A</w:t>
            </w:r>
          </w:p>
        </w:tc>
      </w:tr>
      <w:tr w:rsidR="000C7450" w:rsidRPr="000C7450" w:rsidTr="00D135B6">
        <w:tblPrEx>
          <w:tblCellMar>
            <w:top w:w="0" w:type="dxa"/>
            <w:bottom w:w="0" w:type="dxa"/>
          </w:tblCellMar>
        </w:tblPrEx>
        <w:trPr>
          <w:trHeight w:val="399"/>
        </w:trPr>
        <w:tc>
          <w:tcPr>
            <w:tcW w:w="576" w:type="dxa"/>
            <w:vAlign w:val="center"/>
          </w:tcPr>
          <w:p w:rsidR="000C7450" w:rsidRPr="000C7450" w:rsidRDefault="000C7450" w:rsidP="000C7450">
            <w:pPr>
              <w:spacing w:before="40" w:after="4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14</w:t>
            </w:r>
          </w:p>
        </w:tc>
        <w:tc>
          <w:tcPr>
            <w:tcW w:w="3366" w:type="dxa"/>
            <w:shd w:val="clear" w:color="auto" w:fill="D9D9D9"/>
            <w:vAlign w:val="center"/>
          </w:tcPr>
          <w:p w:rsidR="000C7450" w:rsidRPr="000C7450" w:rsidRDefault="000C7450" w:rsidP="000C7450">
            <w:pPr>
              <w:keepNext/>
              <w:tabs>
                <w:tab w:val="left" w:pos="576"/>
                <w:tab w:val="left" w:pos="1152"/>
                <w:tab w:val="left" w:pos="1728"/>
                <w:tab w:val="left" w:pos="2304"/>
              </w:tabs>
              <w:spacing w:before="40" w:after="4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Language of Instruction</w:t>
            </w:r>
          </w:p>
        </w:tc>
        <w:tc>
          <w:tcPr>
            <w:tcW w:w="6138" w:type="dxa"/>
            <w:vAlign w:val="center"/>
          </w:tcPr>
          <w:p w:rsidR="000C7450" w:rsidRPr="000C7450" w:rsidRDefault="000C7450" w:rsidP="000C7450">
            <w:pPr>
              <w:spacing w:after="0" w:line="240" w:lineRule="auto"/>
              <w:rPr>
                <w:rFonts w:ascii="Arial Narrow" w:eastAsia="Times New Roman" w:hAnsi="Arial Narrow" w:cs="Times New Roman"/>
                <w:sz w:val="24"/>
                <w:szCs w:val="24"/>
                <w:lang w:val="en"/>
              </w:rPr>
            </w:pPr>
            <w:r w:rsidRPr="000C7450">
              <w:rPr>
                <w:rFonts w:ascii="Arial Narrow" w:eastAsia="Times New Roman" w:hAnsi="Arial Narrow" w:cs="Times New Roman"/>
                <w:sz w:val="24"/>
                <w:szCs w:val="24"/>
                <w:lang w:val="en"/>
              </w:rPr>
              <w:t>English</w:t>
            </w:r>
          </w:p>
        </w:tc>
      </w:tr>
      <w:tr w:rsidR="000C7450" w:rsidRPr="000C7450" w:rsidTr="00D135B6">
        <w:tblPrEx>
          <w:tblCellMar>
            <w:top w:w="0" w:type="dxa"/>
            <w:bottom w:w="0" w:type="dxa"/>
          </w:tblCellMar>
        </w:tblPrEx>
        <w:trPr>
          <w:trHeight w:val="307"/>
        </w:trPr>
        <w:tc>
          <w:tcPr>
            <w:tcW w:w="576" w:type="dxa"/>
            <w:vAlign w:val="center"/>
          </w:tcPr>
          <w:p w:rsidR="000C7450" w:rsidRPr="000C7450" w:rsidRDefault="000C7450" w:rsidP="000C7450">
            <w:pPr>
              <w:spacing w:before="40" w:after="4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15</w:t>
            </w:r>
          </w:p>
        </w:tc>
        <w:tc>
          <w:tcPr>
            <w:tcW w:w="3366" w:type="dxa"/>
            <w:shd w:val="clear" w:color="auto" w:fill="D9D9D9"/>
            <w:vAlign w:val="center"/>
          </w:tcPr>
          <w:p w:rsidR="000C7450" w:rsidRPr="000C7450" w:rsidRDefault="000C7450" w:rsidP="000C7450">
            <w:pPr>
              <w:keepNext/>
              <w:tabs>
                <w:tab w:val="left" w:pos="576"/>
                <w:tab w:val="left" w:pos="1152"/>
                <w:tab w:val="left" w:pos="1728"/>
                <w:tab w:val="left" w:pos="2304"/>
              </w:tabs>
              <w:spacing w:before="40" w:after="4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Date of production/revision</w:t>
            </w:r>
          </w:p>
        </w:tc>
        <w:tc>
          <w:tcPr>
            <w:tcW w:w="6138" w:type="dxa"/>
            <w:vAlign w:val="center"/>
          </w:tcPr>
          <w:p w:rsidR="000C7450" w:rsidRPr="000C7450" w:rsidRDefault="000C7450" w:rsidP="000C7450">
            <w:pPr>
              <w:tabs>
                <w:tab w:val="left" w:pos="1152"/>
              </w:tabs>
              <w:spacing w:after="0" w:line="240" w:lineRule="auto"/>
              <w:rPr>
                <w:rFonts w:ascii="Arial Narrow" w:eastAsia="Times New Roman" w:hAnsi="Arial Narrow" w:cs="Times New Roman"/>
                <w:sz w:val="24"/>
                <w:szCs w:val="24"/>
                <w:lang w:val="en"/>
              </w:rPr>
            </w:pPr>
            <w:r w:rsidRPr="000C7450">
              <w:rPr>
                <w:rFonts w:ascii="Arial Narrow" w:eastAsia="Times New Roman" w:hAnsi="Arial Narrow" w:cs="Times New Roman"/>
                <w:sz w:val="24"/>
                <w:szCs w:val="24"/>
                <w:lang w:val="en"/>
              </w:rPr>
              <w:t>Sept 2018</w:t>
            </w:r>
          </w:p>
        </w:tc>
      </w:tr>
    </w:tbl>
    <w:p w:rsidR="000C7450" w:rsidRPr="000C7450" w:rsidRDefault="000C7450" w:rsidP="000C7450">
      <w:pPr>
        <w:spacing w:after="0" w:line="240" w:lineRule="auto"/>
        <w:rPr>
          <w:rFonts w:ascii="Times New Roman" w:eastAsia="Times New Roman" w:hAnsi="Times New Roman" w:cs="Times New Roman"/>
          <w:sz w:val="24"/>
          <w:szCs w:val="24"/>
          <w:lang w:val="en-GB"/>
        </w:rPr>
      </w:pPr>
    </w:p>
    <w:p w:rsidR="000C7450" w:rsidRPr="000C7450" w:rsidRDefault="000C7450" w:rsidP="000C7450">
      <w:pPr>
        <w:spacing w:after="240" w:line="240" w:lineRule="auto"/>
        <w:rPr>
          <w:rFonts w:ascii="Times New Roman" w:eastAsia="Times New Roman" w:hAnsi="Times New Roman" w:cs="Times New Roman"/>
          <w:b/>
          <w:bCs/>
          <w:sz w:val="24"/>
          <w:szCs w:val="24"/>
          <w:lang w:val="en-GB"/>
        </w:rPr>
      </w:pPr>
      <w:r w:rsidRPr="000C7450">
        <w:rPr>
          <w:rFonts w:ascii="Times New Roman" w:eastAsia="Times New Roman" w:hAnsi="Times New Roman" w:cs="Times New Roman"/>
          <w:b/>
          <w:bCs/>
          <w:sz w:val="24"/>
          <w:szCs w:val="24"/>
          <w:lang w:val="en-GB"/>
        </w:rPr>
        <w:t xml:space="preserve">16. Course Coordinator: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0C7450" w:rsidRPr="000C7450" w:rsidTr="00D135B6">
        <w:tblPrEx>
          <w:tblCellMar>
            <w:top w:w="0" w:type="dxa"/>
            <w:bottom w:w="0" w:type="dxa"/>
          </w:tblCellMar>
        </w:tblPrEx>
        <w:trPr>
          <w:trHeight w:val="1043"/>
        </w:trPr>
        <w:tc>
          <w:tcPr>
            <w:tcW w:w="10080" w:type="dxa"/>
          </w:tcPr>
          <w:p w:rsidR="000C7450" w:rsidRPr="000C7450" w:rsidRDefault="000C7450" w:rsidP="000C7450">
            <w:pPr>
              <w:spacing w:after="0" w:line="240" w:lineRule="auto"/>
              <w:rPr>
                <w:rFonts w:ascii="Arial Narrow" w:eastAsia="Times New Roman" w:hAnsi="Arial Narrow" w:cs="Times New Roman"/>
                <w:sz w:val="24"/>
                <w:szCs w:val="24"/>
                <w:lang w:val="en"/>
              </w:rPr>
            </w:pPr>
            <w:r w:rsidRPr="000C7450">
              <w:rPr>
                <w:rFonts w:ascii="Arial Narrow" w:eastAsia="Times New Roman" w:hAnsi="Arial Narrow" w:cs="Times New Roman"/>
                <w:sz w:val="24"/>
                <w:szCs w:val="24"/>
                <w:lang w:val="en"/>
              </w:rPr>
              <w:t xml:space="preserve">Dr. Nour Alokaily </w:t>
            </w:r>
          </w:p>
          <w:p w:rsidR="000C7450" w:rsidRPr="000C7450" w:rsidRDefault="000C7450" w:rsidP="000C7450">
            <w:pPr>
              <w:spacing w:after="0" w:line="240" w:lineRule="auto"/>
              <w:rPr>
                <w:rFonts w:ascii="Arial Narrow" w:eastAsia="Times New Roman" w:hAnsi="Arial Narrow" w:cs="Times New Roman"/>
                <w:sz w:val="24"/>
                <w:szCs w:val="24"/>
                <w:lang w:val="en"/>
              </w:rPr>
            </w:pPr>
            <w:r w:rsidRPr="000C7450">
              <w:rPr>
                <w:rFonts w:ascii="Arial Narrow" w:eastAsia="Times New Roman" w:hAnsi="Arial Narrow" w:cs="Times New Roman"/>
                <w:sz w:val="24"/>
                <w:szCs w:val="24"/>
                <w:lang w:val="en"/>
              </w:rPr>
              <w:t xml:space="preserve">Department of tourism management/ School of archeology and tourism </w:t>
            </w:r>
          </w:p>
          <w:p w:rsidR="000C7450" w:rsidRPr="000C7450" w:rsidRDefault="000C7450" w:rsidP="000C7450">
            <w:pPr>
              <w:spacing w:after="0" w:line="240" w:lineRule="auto"/>
              <w:rPr>
                <w:rFonts w:ascii="Arial Narrow" w:eastAsia="Times New Roman" w:hAnsi="Arial Narrow" w:cs="Times New Roman"/>
                <w:sz w:val="24"/>
                <w:szCs w:val="24"/>
                <w:lang w:val="en"/>
              </w:rPr>
            </w:pPr>
            <w:r w:rsidRPr="000C7450">
              <w:rPr>
                <w:rFonts w:ascii="Arial Narrow" w:eastAsia="Times New Roman" w:hAnsi="Arial Narrow" w:cs="Times New Roman"/>
                <w:sz w:val="24"/>
                <w:szCs w:val="24"/>
                <w:lang w:val="en"/>
              </w:rPr>
              <w:t xml:space="preserve">E: </w:t>
            </w:r>
            <w:hyperlink r:id="rId5" w:history="1">
              <w:r w:rsidRPr="000C7450">
                <w:rPr>
                  <w:rFonts w:ascii="Arial Narrow" w:eastAsia="Times New Roman" w:hAnsi="Arial Narrow" w:cs="Times New Roman"/>
                  <w:color w:val="0000FF"/>
                  <w:sz w:val="24"/>
                  <w:szCs w:val="24"/>
                  <w:u w:val="single"/>
                  <w:lang w:val="en"/>
                </w:rPr>
                <w:t>n.okaily@ju.edu.jo</w:t>
              </w:r>
            </w:hyperlink>
          </w:p>
          <w:p w:rsidR="000C7450" w:rsidRPr="000C7450" w:rsidRDefault="000C7450" w:rsidP="000C7450">
            <w:pPr>
              <w:spacing w:after="0" w:line="240" w:lineRule="auto"/>
              <w:rPr>
                <w:rFonts w:ascii="Arial Narrow" w:eastAsia="Times New Roman" w:hAnsi="Arial Narrow" w:cs="Times New Roman"/>
                <w:i/>
                <w:iCs/>
                <w:sz w:val="24"/>
                <w:szCs w:val="24"/>
                <w:lang w:val="en"/>
              </w:rPr>
            </w:pPr>
            <w:r w:rsidRPr="000C7450">
              <w:rPr>
                <w:rFonts w:ascii="Arial Narrow" w:eastAsia="Times New Roman" w:hAnsi="Arial Narrow" w:cs="Times New Roman"/>
                <w:sz w:val="24"/>
                <w:szCs w:val="24"/>
                <w:lang w:val="en"/>
              </w:rPr>
              <w:t xml:space="preserve">T: </w:t>
            </w:r>
            <w:r w:rsidRPr="000C7450">
              <w:rPr>
                <w:rFonts w:ascii="Arial Narrow" w:eastAsia="Times New Roman" w:hAnsi="Arial Narrow" w:cs="Times New Roman"/>
                <w:sz w:val="24"/>
                <w:szCs w:val="24"/>
                <w:lang w:val="en-GB"/>
              </w:rPr>
              <w:t>00962-6-53555000 (ext.25032)</w:t>
            </w:r>
          </w:p>
        </w:tc>
      </w:tr>
    </w:tbl>
    <w:p w:rsidR="000C7450" w:rsidRPr="000C7450" w:rsidRDefault="000C7450" w:rsidP="000C7450">
      <w:pPr>
        <w:spacing w:after="0" w:line="240" w:lineRule="auto"/>
        <w:rPr>
          <w:rFonts w:ascii="Times New Roman" w:eastAsia="Times New Roman" w:hAnsi="Times New Roman" w:cs="Times New Roman"/>
          <w:sz w:val="24"/>
          <w:szCs w:val="24"/>
          <w:lang w:val="en-GB"/>
        </w:rPr>
      </w:pPr>
    </w:p>
    <w:p w:rsidR="000C7450" w:rsidRPr="000C7450" w:rsidRDefault="000C7450" w:rsidP="000C7450">
      <w:pPr>
        <w:spacing w:after="0" w:line="240" w:lineRule="auto"/>
        <w:rPr>
          <w:rFonts w:ascii="Times New Roman" w:eastAsia="Times New Roman" w:hAnsi="Times New Roman" w:cs="Times New Roman"/>
          <w:b/>
          <w:bCs/>
          <w:sz w:val="24"/>
          <w:szCs w:val="24"/>
          <w:lang w:val="en-GB"/>
        </w:rPr>
      </w:pPr>
      <w:r w:rsidRPr="000C7450">
        <w:rPr>
          <w:rFonts w:ascii="Times New Roman" w:eastAsia="Times New Roman" w:hAnsi="Times New Roman" w:cs="Times New Roman"/>
          <w:b/>
          <w:bCs/>
          <w:sz w:val="24"/>
          <w:szCs w:val="24"/>
          <w:lang w:val="en-GB"/>
        </w:rPr>
        <w:t xml:space="preserve">17.  Other instructors: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0C7450" w:rsidRPr="000C7450" w:rsidTr="00D135B6">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tcPr>
          <w:p w:rsidR="000C7450" w:rsidRPr="000C7450" w:rsidRDefault="000C7450" w:rsidP="000C7450">
            <w:pPr>
              <w:spacing w:after="0" w:line="240" w:lineRule="auto"/>
              <w:rPr>
                <w:rFonts w:ascii="Arial Narrow" w:eastAsia="Times New Roman" w:hAnsi="Arial Narrow" w:cs="Times New Roman"/>
                <w:sz w:val="24"/>
                <w:szCs w:val="24"/>
              </w:rPr>
            </w:pPr>
            <w:r w:rsidRPr="000C7450">
              <w:rPr>
                <w:rFonts w:ascii="Arial Narrow" w:eastAsia="Times New Roman" w:hAnsi="Arial Narrow" w:cs="Times New Roman"/>
                <w:sz w:val="24"/>
                <w:szCs w:val="24"/>
              </w:rPr>
              <w:t>Office numbers, office hours, phone numbers, and email addresses should be listed.</w:t>
            </w:r>
          </w:p>
        </w:tc>
      </w:tr>
    </w:tbl>
    <w:p w:rsidR="000C7450" w:rsidRPr="000C7450" w:rsidRDefault="000C7450" w:rsidP="000C7450">
      <w:pPr>
        <w:spacing w:after="0" w:line="240" w:lineRule="auto"/>
        <w:rPr>
          <w:rFonts w:ascii="Times New Roman" w:eastAsia="Times New Roman" w:hAnsi="Times New Roman" w:cs="Times New Roman"/>
          <w:sz w:val="24"/>
          <w:szCs w:val="24"/>
          <w:lang w:val="en-GB"/>
        </w:rPr>
      </w:pPr>
    </w:p>
    <w:p w:rsidR="000C7450" w:rsidRPr="000C7450" w:rsidRDefault="000C7450" w:rsidP="000C7450">
      <w:pPr>
        <w:spacing w:after="240" w:line="240" w:lineRule="auto"/>
        <w:rPr>
          <w:rFonts w:ascii="Times New Roman" w:eastAsia="Times New Roman" w:hAnsi="Times New Roman" w:cs="Times New Roman"/>
          <w:b/>
          <w:bCs/>
          <w:sz w:val="24"/>
          <w:szCs w:val="24"/>
          <w:lang w:val="en-GB"/>
        </w:rPr>
      </w:pPr>
      <w:r w:rsidRPr="000C7450">
        <w:rPr>
          <w:rFonts w:ascii="Times New Roman" w:eastAsia="Times New Roman" w:hAnsi="Times New Roman" w:cs="Times New Roman"/>
          <w:b/>
          <w:bCs/>
          <w:sz w:val="24"/>
          <w:szCs w:val="24"/>
          <w:lang w:val="en-GB"/>
        </w:rPr>
        <w:t>18. Course Description:</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0C7450" w:rsidRPr="000C7450" w:rsidTr="00D135B6">
        <w:tblPrEx>
          <w:tblCellMar>
            <w:top w:w="0" w:type="dxa"/>
            <w:bottom w:w="0" w:type="dxa"/>
          </w:tblCellMar>
        </w:tblPrEx>
        <w:trPr>
          <w:trHeight w:val="419"/>
        </w:trPr>
        <w:tc>
          <w:tcPr>
            <w:tcW w:w="9990" w:type="dxa"/>
          </w:tcPr>
          <w:p w:rsidR="000C7450" w:rsidRPr="000C7450" w:rsidRDefault="000C7450" w:rsidP="000C7450">
            <w:pPr>
              <w:spacing w:after="0" w:line="276" w:lineRule="auto"/>
              <w:jc w:val="both"/>
              <w:rPr>
                <w:rFonts w:ascii="Arial Narrow" w:eastAsia="Times New Roman" w:hAnsi="Arial Narrow" w:cs="Times New Roman"/>
                <w:sz w:val="24"/>
                <w:szCs w:val="24"/>
              </w:rPr>
            </w:pPr>
            <w:r w:rsidRPr="000C7450">
              <w:rPr>
                <w:rFonts w:ascii="Arial Narrow" w:eastAsia="Times New Roman" w:hAnsi="Arial Narrow" w:cs="Times New Roman"/>
                <w:sz w:val="24"/>
                <w:szCs w:val="24"/>
              </w:rPr>
              <w:t>Communication is the most important and the most used of all skills in the hospitality and tourism industry. Service providers in tourism spend the largest portion of their time in verbal or written communications with their co-workers and local communities in order to increase tourists’ numbers.  This course provide students with an overview of communication and introduces them to its main elements. It also equips students with basic strategies and guidelines to improve their communication skills, so that they become more competent in the kind of these needed skills at the workplace.</w:t>
            </w:r>
          </w:p>
        </w:tc>
      </w:tr>
    </w:tbl>
    <w:p w:rsidR="000C7450" w:rsidRPr="000C7450" w:rsidRDefault="000C7450" w:rsidP="000C7450">
      <w:pPr>
        <w:spacing w:after="0" w:line="240" w:lineRule="auto"/>
        <w:rPr>
          <w:rFonts w:ascii="Times New Roman" w:eastAsia="Times New Roman" w:hAnsi="Times New Roman" w:cs="Times New Roman"/>
          <w:sz w:val="24"/>
          <w:szCs w:val="24"/>
          <w:lang w:val="en-GB"/>
        </w:rPr>
      </w:pPr>
    </w:p>
    <w:p w:rsidR="000C7450" w:rsidRPr="000C7450" w:rsidRDefault="000C7450" w:rsidP="000C7450">
      <w:pPr>
        <w:spacing w:after="0" w:line="240" w:lineRule="auto"/>
        <w:rPr>
          <w:rFonts w:ascii="Times New Roman" w:eastAsia="Times New Roman" w:hAnsi="Times New Roman" w:cs="Times New Roman"/>
          <w:sz w:val="24"/>
          <w:szCs w:val="24"/>
          <w:lang w:val="en-GB"/>
        </w:rPr>
      </w:pPr>
    </w:p>
    <w:p w:rsidR="000C7450" w:rsidRPr="000C7450" w:rsidRDefault="000C7450" w:rsidP="000C7450">
      <w:pPr>
        <w:spacing w:after="0" w:line="240" w:lineRule="auto"/>
        <w:rPr>
          <w:rFonts w:ascii="Times New Roman" w:eastAsia="Times New Roman" w:hAnsi="Times New Roman" w:cs="Times New Roman"/>
          <w:sz w:val="24"/>
          <w:szCs w:val="24"/>
          <w:lang w:val="en-GB"/>
        </w:rPr>
      </w:pPr>
    </w:p>
    <w:p w:rsidR="000C7450" w:rsidRPr="000C7450" w:rsidRDefault="000C7450" w:rsidP="000C7450">
      <w:pPr>
        <w:spacing w:after="240" w:line="240" w:lineRule="auto"/>
        <w:rPr>
          <w:rFonts w:ascii="Times New Roman" w:eastAsia="Times New Roman" w:hAnsi="Times New Roman" w:cs="Times New Roman"/>
          <w:b/>
          <w:bCs/>
          <w:sz w:val="24"/>
          <w:szCs w:val="24"/>
          <w:lang w:val="en-GB"/>
        </w:rPr>
      </w:pPr>
      <w:r w:rsidRPr="000C7450">
        <w:rPr>
          <w:rFonts w:ascii="Times New Roman" w:eastAsia="Times New Roman" w:hAnsi="Times New Roman" w:cs="Times New Roman"/>
          <w:b/>
          <w:bCs/>
          <w:sz w:val="24"/>
          <w:szCs w:val="24"/>
          <w:lang w:val="en-GB"/>
        </w:rPr>
        <w:t xml:space="preserve">19. Course aims and outcomes: </w:t>
      </w: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0C7450" w:rsidRPr="000C7450" w:rsidTr="00D135B6">
        <w:tblPrEx>
          <w:tblCellMar>
            <w:top w:w="0" w:type="dxa"/>
            <w:bottom w:w="0" w:type="dxa"/>
          </w:tblCellMar>
        </w:tblPrEx>
        <w:trPr>
          <w:cantSplit/>
          <w:trHeight w:val="357"/>
        </w:trPr>
        <w:tc>
          <w:tcPr>
            <w:tcW w:w="10008" w:type="dxa"/>
            <w:tcBorders>
              <w:bottom w:val="single" w:sz="4" w:space="0" w:color="auto"/>
            </w:tcBorders>
            <w:vAlign w:val="center"/>
          </w:tcPr>
          <w:p w:rsidR="000C7450" w:rsidRPr="000C7450" w:rsidRDefault="000C7450" w:rsidP="000C7450">
            <w:pPr>
              <w:spacing w:after="0" w:line="276" w:lineRule="auto"/>
              <w:rPr>
                <w:rFonts w:ascii="Arial Narrow" w:eastAsia="Times New Roman" w:hAnsi="Arial Narrow" w:cs="Times New Roman"/>
                <w:b/>
                <w:bCs/>
                <w:color w:val="000000"/>
                <w:sz w:val="24"/>
                <w:szCs w:val="24"/>
                <w:lang w:val="en-GB" w:eastAsia="en-GB"/>
              </w:rPr>
            </w:pPr>
            <w:r w:rsidRPr="000C7450">
              <w:rPr>
                <w:rFonts w:ascii="Arial Narrow" w:eastAsia="Times New Roman" w:hAnsi="Arial Narrow" w:cs="Times New Roman"/>
                <w:b/>
                <w:bCs/>
                <w:color w:val="000000"/>
                <w:sz w:val="24"/>
                <w:szCs w:val="24"/>
                <w:lang w:val="en-GB" w:eastAsia="en-GB"/>
              </w:rPr>
              <w:t xml:space="preserve">A- Intended Learning Outcomes (ILOs): </w:t>
            </w:r>
          </w:p>
          <w:p w:rsidR="000C7450" w:rsidRPr="000C7450" w:rsidRDefault="000C7450" w:rsidP="000C7450">
            <w:pPr>
              <w:numPr>
                <w:ilvl w:val="0"/>
                <w:numId w:val="9"/>
              </w:numPr>
              <w:spacing w:after="0" w:line="276" w:lineRule="auto"/>
              <w:ind w:left="360"/>
              <w:contextualSpacing/>
              <w:jc w:val="both"/>
              <w:rPr>
                <w:rFonts w:ascii="Arial Narrow" w:eastAsia="Times New Roman" w:hAnsi="Arial Narrow" w:cs="Times New Roman"/>
                <w:color w:val="000000"/>
                <w:sz w:val="24"/>
                <w:szCs w:val="24"/>
                <w:lang w:val="en-GB" w:eastAsia="en-GB"/>
              </w:rPr>
            </w:pPr>
            <w:r w:rsidRPr="000C7450">
              <w:rPr>
                <w:rFonts w:ascii="Arial Narrow" w:eastAsia="Times New Roman" w:hAnsi="Arial Narrow" w:cs="Times New Roman"/>
                <w:color w:val="000000"/>
                <w:sz w:val="24"/>
                <w:szCs w:val="24"/>
                <w:lang w:val="en-GB" w:eastAsia="en-GB"/>
              </w:rPr>
              <w:t>Develop understanding of the meaning and purposes of communication skill.</w:t>
            </w:r>
          </w:p>
          <w:p w:rsidR="000C7450" w:rsidRPr="000C7450" w:rsidRDefault="000C7450" w:rsidP="000C7450">
            <w:pPr>
              <w:numPr>
                <w:ilvl w:val="0"/>
                <w:numId w:val="9"/>
              </w:numPr>
              <w:spacing w:after="0" w:line="276" w:lineRule="auto"/>
              <w:ind w:left="360"/>
              <w:contextualSpacing/>
              <w:jc w:val="both"/>
              <w:rPr>
                <w:rFonts w:ascii="Arial Narrow" w:eastAsia="Times New Roman" w:hAnsi="Arial Narrow" w:cs="Times New Roman"/>
                <w:color w:val="000000"/>
                <w:sz w:val="24"/>
                <w:szCs w:val="24"/>
                <w:lang w:val="en-GB" w:eastAsia="en-GB"/>
              </w:rPr>
            </w:pPr>
            <w:r w:rsidRPr="000C7450">
              <w:rPr>
                <w:rFonts w:ascii="Arial Narrow" w:eastAsia="Times New Roman" w:hAnsi="Arial Narrow" w:cs="Times New Roman"/>
                <w:color w:val="000000"/>
                <w:sz w:val="24"/>
                <w:szCs w:val="24"/>
                <w:lang w:val="en-GB" w:eastAsia="en-GB"/>
              </w:rPr>
              <w:t>Identify the main elements in the communication process.</w:t>
            </w:r>
          </w:p>
          <w:p w:rsidR="000C7450" w:rsidRPr="000C7450" w:rsidRDefault="000C7450" w:rsidP="000C7450">
            <w:pPr>
              <w:numPr>
                <w:ilvl w:val="0"/>
                <w:numId w:val="9"/>
              </w:numPr>
              <w:spacing w:after="0" w:line="276" w:lineRule="auto"/>
              <w:ind w:left="360"/>
              <w:contextualSpacing/>
              <w:jc w:val="both"/>
              <w:rPr>
                <w:rFonts w:ascii="Arial Narrow" w:eastAsia="Times New Roman" w:hAnsi="Arial Narrow" w:cs="Times New Roman"/>
                <w:color w:val="000000"/>
                <w:sz w:val="24"/>
                <w:szCs w:val="24"/>
                <w:lang w:val="en-GB" w:eastAsia="en-GB"/>
              </w:rPr>
            </w:pPr>
            <w:r w:rsidRPr="000C7450">
              <w:rPr>
                <w:rFonts w:ascii="Arial Narrow" w:eastAsia="Times New Roman" w:hAnsi="Arial Narrow" w:cs="Times New Roman"/>
                <w:color w:val="000000"/>
                <w:sz w:val="24"/>
                <w:szCs w:val="24"/>
                <w:lang w:val="en-GB" w:eastAsia="en-GB"/>
              </w:rPr>
              <w:t>Be aware of communication barriers that can prevent messages from being passed on successfully during the process of communication.</w:t>
            </w:r>
          </w:p>
          <w:p w:rsidR="000C7450" w:rsidRPr="000C7450" w:rsidRDefault="000C7450" w:rsidP="000C7450">
            <w:pPr>
              <w:numPr>
                <w:ilvl w:val="0"/>
                <w:numId w:val="9"/>
              </w:numPr>
              <w:spacing w:after="0" w:line="276" w:lineRule="auto"/>
              <w:ind w:left="360"/>
              <w:contextualSpacing/>
              <w:jc w:val="both"/>
              <w:rPr>
                <w:rFonts w:ascii="Arial Narrow" w:eastAsia="Times New Roman" w:hAnsi="Arial Narrow" w:cs="Times New Roman"/>
                <w:color w:val="000000"/>
                <w:sz w:val="24"/>
                <w:szCs w:val="24"/>
                <w:lang w:val="en-GB" w:eastAsia="en-GB"/>
              </w:rPr>
            </w:pPr>
            <w:r w:rsidRPr="000C7450">
              <w:rPr>
                <w:rFonts w:ascii="Arial Narrow" w:eastAsia="Times New Roman" w:hAnsi="Arial Narrow" w:cs="Times New Roman"/>
                <w:color w:val="000000"/>
                <w:sz w:val="24"/>
                <w:szCs w:val="24"/>
                <w:lang w:val="en-GB" w:eastAsia="en-GB"/>
              </w:rPr>
              <w:t xml:space="preserve">Develop understanding of different patterns of communication. </w:t>
            </w:r>
          </w:p>
          <w:p w:rsidR="000C7450" w:rsidRPr="000C7450" w:rsidRDefault="000C7450" w:rsidP="000C7450">
            <w:pPr>
              <w:numPr>
                <w:ilvl w:val="0"/>
                <w:numId w:val="9"/>
              </w:numPr>
              <w:spacing w:after="0" w:line="276" w:lineRule="auto"/>
              <w:ind w:left="360"/>
              <w:contextualSpacing/>
              <w:jc w:val="both"/>
              <w:rPr>
                <w:rFonts w:ascii="Arial Narrow" w:eastAsia="Times New Roman" w:hAnsi="Arial Narrow" w:cs="Times New Roman"/>
                <w:color w:val="000000"/>
                <w:sz w:val="24"/>
                <w:szCs w:val="24"/>
                <w:lang w:val="en-GB" w:eastAsia="en-GB"/>
              </w:rPr>
            </w:pPr>
            <w:r w:rsidRPr="000C7450">
              <w:rPr>
                <w:rFonts w:ascii="Arial Narrow" w:eastAsia="Times New Roman" w:hAnsi="Arial Narrow" w:cs="Times New Roman"/>
                <w:color w:val="000000"/>
                <w:sz w:val="24"/>
                <w:szCs w:val="24"/>
                <w:lang w:val="en-GB" w:eastAsia="en-GB"/>
              </w:rPr>
              <w:t>Define verbal communication and explain its main characteristics.</w:t>
            </w:r>
          </w:p>
          <w:p w:rsidR="000C7450" w:rsidRPr="000C7450" w:rsidRDefault="000C7450" w:rsidP="000C7450">
            <w:pPr>
              <w:numPr>
                <w:ilvl w:val="0"/>
                <w:numId w:val="9"/>
              </w:numPr>
              <w:spacing w:after="0" w:line="276" w:lineRule="auto"/>
              <w:ind w:left="360"/>
              <w:contextualSpacing/>
              <w:jc w:val="both"/>
              <w:rPr>
                <w:rFonts w:ascii="Arial Narrow" w:eastAsia="Times New Roman" w:hAnsi="Arial Narrow" w:cs="Times New Roman"/>
                <w:color w:val="000000"/>
                <w:sz w:val="24"/>
                <w:szCs w:val="24"/>
                <w:lang w:val="en-GB" w:eastAsia="en-GB"/>
              </w:rPr>
            </w:pPr>
            <w:r w:rsidRPr="000C7450">
              <w:rPr>
                <w:rFonts w:ascii="Arial Narrow" w:eastAsia="Times New Roman" w:hAnsi="Arial Narrow" w:cs="Times New Roman"/>
                <w:color w:val="000000"/>
                <w:sz w:val="24"/>
                <w:szCs w:val="24"/>
                <w:lang w:val="en-GB" w:eastAsia="en-GB"/>
              </w:rPr>
              <w:t xml:space="preserve">Describe non-verbal communication and explain its main elements. </w:t>
            </w:r>
          </w:p>
          <w:p w:rsidR="000C7450" w:rsidRPr="000C7450" w:rsidRDefault="000C7450" w:rsidP="000C7450">
            <w:pPr>
              <w:numPr>
                <w:ilvl w:val="0"/>
                <w:numId w:val="9"/>
              </w:numPr>
              <w:spacing w:after="0" w:line="276" w:lineRule="auto"/>
              <w:ind w:left="360"/>
              <w:contextualSpacing/>
              <w:jc w:val="both"/>
              <w:rPr>
                <w:rFonts w:ascii="Arial Narrow" w:eastAsia="Times New Roman" w:hAnsi="Arial Narrow" w:cs="Times New Roman"/>
                <w:color w:val="000000"/>
                <w:sz w:val="24"/>
                <w:szCs w:val="24"/>
                <w:lang w:val="en-GB" w:eastAsia="en-GB"/>
              </w:rPr>
            </w:pPr>
            <w:r w:rsidRPr="000C7450">
              <w:rPr>
                <w:rFonts w:ascii="Arial Narrow" w:eastAsia="Times New Roman" w:hAnsi="Arial Narrow" w:cs="Times New Roman"/>
                <w:color w:val="000000"/>
                <w:sz w:val="24"/>
                <w:szCs w:val="24"/>
                <w:lang w:val="en-GB" w:eastAsia="en-GB"/>
              </w:rPr>
              <w:t xml:space="preserve">Define written communication and understand its main types. </w:t>
            </w:r>
          </w:p>
          <w:p w:rsidR="000C7450" w:rsidRPr="000C7450" w:rsidRDefault="000C7450" w:rsidP="000C7450">
            <w:pPr>
              <w:numPr>
                <w:ilvl w:val="0"/>
                <w:numId w:val="9"/>
              </w:numPr>
              <w:spacing w:after="0" w:line="276" w:lineRule="auto"/>
              <w:ind w:left="360"/>
              <w:contextualSpacing/>
              <w:jc w:val="both"/>
              <w:rPr>
                <w:rFonts w:ascii="Arial Narrow" w:eastAsia="Times New Roman" w:hAnsi="Arial Narrow" w:cs="Times New Roman"/>
                <w:color w:val="000000"/>
                <w:sz w:val="24"/>
                <w:szCs w:val="24"/>
                <w:lang w:val="en-GB" w:eastAsia="en-GB"/>
              </w:rPr>
            </w:pPr>
            <w:r w:rsidRPr="000C7450">
              <w:rPr>
                <w:rFonts w:ascii="Arial Narrow" w:eastAsia="Times New Roman" w:hAnsi="Arial Narrow" w:cs="Times New Roman"/>
                <w:color w:val="000000"/>
                <w:sz w:val="24"/>
                <w:szCs w:val="24"/>
                <w:lang w:val="en-GB" w:eastAsia="en-GB"/>
              </w:rPr>
              <w:t xml:space="preserve">Demonstrate the ability to communicate effectively by using these types of communication.  </w:t>
            </w:r>
          </w:p>
        </w:tc>
      </w:tr>
    </w:tbl>
    <w:p w:rsidR="000C7450" w:rsidRPr="000C7450" w:rsidRDefault="000C7450" w:rsidP="000C7450">
      <w:pPr>
        <w:spacing w:after="0" w:line="240" w:lineRule="auto"/>
        <w:rPr>
          <w:rFonts w:ascii="Times New Roman" w:eastAsia="Times New Roman" w:hAnsi="Times New Roman" w:cs="Times New Roman"/>
          <w:sz w:val="24"/>
          <w:szCs w:val="24"/>
          <w:lang w:val="en-GB"/>
        </w:rPr>
      </w:pPr>
    </w:p>
    <w:p w:rsidR="000C7450" w:rsidRPr="000C7450" w:rsidRDefault="000C7450" w:rsidP="000C7450">
      <w:pPr>
        <w:spacing w:after="0" w:line="240" w:lineRule="auto"/>
        <w:rPr>
          <w:rFonts w:ascii="Times New Roman" w:eastAsia="Times New Roman" w:hAnsi="Times New Roman" w:cs="Times New Roman"/>
          <w:sz w:val="24"/>
          <w:szCs w:val="24"/>
          <w:lang w:val="en-GB"/>
        </w:rPr>
      </w:pPr>
    </w:p>
    <w:p w:rsidR="000C7450" w:rsidRPr="000C7450" w:rsidRDefault="000C7450" w:rsidP="000C7450">
      <w:pPr>
        <w:spacing w:after="0" w:line="240" w:lineRule="auto"/>
        <w:rPr>
          <w:rFonts w:ascii="Times New Roman" w:eastAsia="Times New Roman" w:hAnsi="Times New Roman" w:cs="Times New Roman"/>
          <w:b/>
          <w:bCs/>
          <w:sz w:val="24"/>
          <w:szCs w:val="24"/>
          <w:lang w:val="en-GB"/>
        </w:rPr>
      </w:pPr>
      <w:r w:rsidRPr="000C7450">
        <w:rPr>
          <w:rFonts w:ascii="Times New Roman" w:eastAsia="Times New Roman" w:hAnsi="Times New Roman" w:cs="Times New Roman"/>
          <w:b/>
          <w:bCs/>
          <w:sz w:val="24"/>
          <w:szCs w:val="24"/>
          <w:lang w:val="en-GB"/>
        </w:rPr>
        <w:t>20. Topic Outline and Schedule: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0"/>
        <w:gridCol w:w="1080"/>
        <w:gridCol w:w="2340"/>
        <w:gridCol w:w="1620"/>
      </w:tblGrid>
      <w:tr w:rsidR="000C7450" w:rsidRPr="000C7450" w:rsidTr="00D135B6">
        <w:trPr>
          <w:trHeight w:val="321"/>
        </w:trPr>
        <w:tc>
          <w:tcPr>
            <w:tcW w:w="4950" w:type="dxa"/>
            <w:shd w:val="clear" w:color="auto" w:fill="E7E6E6"/>
            <w:vAlign w:val="center"/>
          </w:tcPr>
          <w:p w:rsidR="000C7450" w:rsidRPr="000C7450" w:rsidRDefault="000C7450" w:rsidP="000C7450">
            <w:pPr>
              <w:tabs>
                <w:tab w:val="right" w:pos="6840"/>
              </w:tabs>
              <w:spacing w:after="0" w:line="240" w:lineRule="auto"/>
              <w:ind w:left="360"/>
              <w:rPr>
                <w:rFonts w:ascii="Arial Narrow" w:eastAsia="Times New Roman" w:hAnsi="Arial Narrow" w:cs="Times New Roman"/>
                <w:b/>
                <w:color w:val="000000"/>
                <w:sz w:val="24"/>
                <w:szCs w:val="24"/>
                <w:lang w:val="en-GB" w:bidi="ar-JO"/>
              </w:rPr>
            </w:pPr>
            <w:r w:rsidRPr="000C7450">
              <w:rPr>
                <w:rFonts w:ascii="Arial Narrow" w:eastAsia="Times New Roman" w:hAnsi="Arial Narrow" w:cs="Times New Roman"/>
                <w:b/>
                <w:color w:val="000000"/>
                <w:sz w:val="24"/>
                <w:szCs w:val="24"/>
                <w:lang w:val="en-GB" w:bidi="ar-JO"/>
              </w:rPr>
              <w:t>Topic</w:t>
            </w:r>
          </w:p>
        </w:tc>
        <w:tc>
          <w:tcPr>
            <w:tcW w:w="1080" w:type="dxa"/>
            <w:shd w:val="clear" w:color="auto" w:fill="E7E6E6"/>
            <w:vAlign w:val="center"/>
          </w:tcPr>
          <w:p w:rsidR="000C7450" w:rsidRPr="000C7450" w:rsidRDefault="000C7450" w:rsidP="000C7450">
            <w:pPr>
              <w:tabs>
                <w:tab w:val="right" w:pos="6840"/>
              </w:tabs>
              <w:spacing w:after="0" w:line="240" w:lineRule="auto"/>
              <w:rPr>
                <w:rFonts w:ascii="Arial Narrow" w:eastAsia="Times New Roman" w:hAnsi="Arial Narrow" w:cs="Times New Roman"/>
                <w:b/>
                <w:color w:val="000000"/>
                <w:sz w:val="24"/>
                <w:szCs w:val="24"/>
                <w:lang w:val="en-GB" w:bidi="ar-JO"/>
              </w:rPr>
            </w:pPr>
            <w:r w:rsidRPr="000C7450">
              <w:rPr>
                <w:rFonts w:ascii="Arial Narrow" w:eastAsia="Times New Roman" w:hAnsi="Arial Narrow" w:cs="Times New Roman"/>
                <w:b/>
                <w:color w:val="000000"/>
                <w:sz w:val="24"/>
                <w:szCs w:val="24"/>
                <w:lang w:val="en-GB" w:bidi="ar-JO"/>
              </w:rPr>
              <w:t>Week</w:t>
            </w:r>
          </w:p>
        </w:tc>
        <w:tc>
          <w:tcPr>
            <w:tcW w:w="2340" w:type="dxa"/>
            <w:shd w:val="clear" w:color="auto" w:fill="E7E6E6"/>
            <w:vAlign w:val="center"/>
          </w:tcPr>
          <w:p w:rsidR="000C7450" w:rsidRPr="000C7450" w:rsidRDefault="000C7450" w:rsidP="000C7450">
            <w:pPr>
              <w:tabs>
                <w:tab w:val="right" w:pos="6840"/>
              </w:tabs>
              <w:spacing w:after="0" w:line="240" w:lineRule="auto"/>
              <w:rPr>
                <w:rFonts w:ascii="Arial Narrow" w:eastAsia="Times New Roman" w:hAnsi="Arial Narrow" w:cs="Times New Roman"/>
                <w:b/>
                <w:color w:val="000000"/>
                <w:sz w:val="24"/>
                <w:szCs w:val="24"/>
                <w:lang w:val="en-GB" w:bidi="ar-JO"/>
              </w:rPr>
            </w:pPr>
            <w:r w:rsidRPr="000C7450">
              <w:rPr>
                <w:rFonts w:ascii="Arial Narrow" w:eastAsia="Times New Roman" w:hAnsi="Arial Narrow" w:cs="Times New Roman"/>
                <w:b/>
                <w:color w:val="000000"/>
                <w:sz w:val="24"/>
                <w:szCs w:val="24"/>
                <w:lang w:val="en-GB" w:bidi="ar-JO"/>
              </w:rPr>
              <w:t>Evaluation Methods</w:t>
            </w:r>
          </w:p>
        </w:tc>
        <w:tc>
          <w:tcPr>
            <w:tcW w:w="1620" w:type="dxa"/>
            <w:shd w:val="clear" w:color="auto" w:fill="E7E6E6"/>
            <w:vAlign w:val="center"/>
          </w:tcPr>
          <w:p w:rsidR="000C7450" w:rsidRPr="000C7450" w:rsidRDefault="000C7450" w:rsidP="000C7450">
            <w:pPr>
              <w:tabs>
                <w:tab w:val="right" w:pos="6840"/>
              </w:tabs>
              <w:spacing w:after="0" w:line="240" w:lineRule="auto"/>
              <w:rPr>
                <w:rFonts w:ascii="Arial Narrow" w:eastAsia="Times New Roman" w:hAnsi="Arial Narrow" w:cs="Times New Roman"/>
                <w:b/>
                <w:color w:val="000000"/>
                <w:sz w:val="24"/>
                <w:szCs w:val="24"/>
                <w:lang w:val="en-GB" w:bidi="ar-JO"/>
              </w:rPr>
            </w:pPr>
            <w:r w:rsidRPr="000C7450">
              <w:rPr>
                <w:rFonts w:ascii="Arial Narrow" w:eastAsia="Times New Roman" w:hAnsi="Arial Narrow" w:cs="Times New Roman"/>
                <w:b/>
                <w:color w:val="000000"/>
                <w:sz w:val="24"/>
                <w:szCs w:val="24"/>
                <w:lang w:val="en-GB" w:bidi="ar-JO"/>
              </w:rPr>
              <w:t>Achieved ILOs</w:t>
            </w:r>
          </w:p>
        </w:tc>
      </w:tr>
      <w:tr w:rsidR="000C7450" w:rsidRPr="000C7450" w:rsidTr="00D135B6">
        <w:trPr>
          <w:trHeight w:val="228"/>
        </w:trPr>
        <w:tc>
          <w:tcPr>
            <w:tcW w:w="4950" w:type="dxa"/>
            <w:shd w:val="clear" w:color="auto" w:fill="auto"/>
          </w:tcPr>
          <w:p w:rsidR="000C7450" w:rsidRPr="000C7450" w:rsidRDefault="000C7450" w:rsidP="000C7450">
            <w:pPr>
              <w:spacing w:after="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Definitions and purposes of communication</w:t>
            </w:r>
          </w:p>
        </w:tc>
        <w:tc>
          <w:tcPr>
            <w:tcW w:w="1080" w:type="dxa"/>
            <w:shd w:val="clear" w:color="auto" w:fill="auto"/>
            <w:vAlign w:val="center"/>
          </w:tcPr>
          <w:p w:rsidR="000C7450" w:rsidRPr="000C7450" w:rsidRDefault="000C7450" w:rsidP="000C7450">
            <w:pPr>
              <w:keepNext/>
              <w:tabs>
                <w:tab w:val="left" w:pos="576"/>
                <w:tab w:val="left" w:pos="1152"/>
                <w:tab w:val="left" w:pos="1728"/>
                <w:tab w:val="left" w:pos="2304"/>
              </w:tabs>
              <w:spacing w:before="40" w:after="4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Week 1</w:t>
            </w:r>
          </w:p>
        </w:tc>
        <w:tc>
          <w:tcPr>
            <w:tcW w:w="2340" w:type="dxa"/>
            <w:vAlign w:val="center"/>
          </w:tcPr>
          <w:p w:rsidR="000C7450" w:rsidRPr="000C7450" w:rsidRDefault="000C7450" w:rsidP="000C7450">
            <w:pPr>
              <w:spacing w:after="0" w:line="240" w:lineRule="auto"/>
              <w:jc w:val="center"/>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Lecture and  discussion</w:t>
            </w:r>
          </w:p>
        </w:tc>
        <w:tc>
          <w:tcPr>
            <w:tcW w:w="1620" w:type="dxa"/>
            <w:shd w:val="clear" w:color="auto" w:fill="auto"/>
            <w:vAlign w:val="center"/>
          </w:tcPr>
          <w:p w:rsidR="000C7450" w:rsidRPr="000C7450" w:rsidRDefault="000C7450" w:rsidP="000C7450">
            <w:pPr>
              <w:keepNext/>
              <w:tabs>
                <w:tab w:val="left" w:pos="576"/>
                <w:tab w:val="left" w:pos="1152"/>
                <w:tab w:val="left" w:pos="1728"/>
                <w:tab w:val="left" w:pos="2304"/>
              </w:tabs>
              <w:spacing w:before="40" w:after="40" w:line="240" w:lineRule="auto"/>
              <w:jc w:val="center"/>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1</w:t>
            </w:r>
          </w:p>
        </w:tc>
      </w:tr>
      <w:tr w:rsidR="000C7450" w:rsidRPr="000C7450" w:rsidTr="00D135B6">
        <w:trPr>
          <w:trHeight w:val="228"/>
        </w:trPr>
        <w:tc>
          <w:tcPr>
            <w:tcW w:w="4950" w:type="dxa"/>
            <w:shd w:val="clear" w:color="auto" w:fill="auto"/>
          </w:tcPr>
          <w:p w:rsidR="000C7450" w:rsidRPr="000C7450" w:rsidRDefault="000C7450" w:rsidP="000C7450">
            <w:pPr>
              <w:spacing w:after="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 xml:space="preserve">Communication process elements </w:t>
            </w:r>
          </w:p>
        </w:tc>
        <w:tc>
          <w:tcPr>
            <w:tcW w:w="1080" w:type="dxa"/>
            <w:shd w:val="clear" w:color="auto" w:fill="auto"/>
            <w:vAlign w:val="center"/>
          </w:tcPr>
          <w:p w:rsidR="000C7450" w:rsidRPr="000C7450" w:rsidRDefault="000C7450" w:rsidP="000C7450">
            <w:pPr>
              <w:keepNext/>
              <w:tabs>
                <w:tab w:val="left" w:pos="576"/>
                <w:tab w:val="left" w:pos="1152"/>
                <w:tab w:val="left" w:pos="1728"/>
                <w:tab w:val="left" w:pos="2304"/>
              </w:tabs>
              <w:spacing w:before="40" w:after="4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Week 2</w:t>
            </w:r>
          </w:p>
        </w:tc>
        <w:tc>
          <w:tcPr>
            <w:tcW w:w="2340" w:type="dxa"/>
            <w:vAlign w:val="center"/>
          </w:tcPr>
          <w:p w:rsidR="000C7450" w:rsidRPr="000C7450" w:rsidRDefault="000C7450" w:rsidP="000C7450">
            <w:pPr>
              <w:spacing w:after="0" w:line="240" w:lineRule="auto"/>
              <w:jc w:val="center"/>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Lecture and  discussion</w:t>
            </w:r>
          </w:p>
        </w:tc>
        <w:tc>
          <w:tcPr>
            <w:tcW w:w="1620" w:type="dxa"/>
            <w:shd w:val="clear" w:color="auto" w:fill="auto"/>
            <w:vAlign w:val="center"/>
          </w:tcPr>
          <w:p w:rsidR="000C7450" w:rsidRPr="000C7450" w:rsidRDefault="000C7450" w:rsidP="000C7450">
            <w:pPr>
              <w:keepNext/>
              <w:tabs>
                <w:tab w:val="left" w:pos="576"/>
                <w:tab w:val="left" w:pos="1152"/>
                <w:tab w:val="left" w:pos="1728"/>
                <w:tab w:val="left" w:pos="2304"/>
              </w:tabs>
              <w:spacing w:before="40" w:after="40" w:line="240" w:lineRule="auto"/>
              <w:jc w:val="center"/>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2</w:t>
            </w:r>
          </w:p>
        </w:tc>
      </w:tr>
      <w:tr w:rsidR="000C7450" w:rsidRPr="000C7450" w:rsidTr="00D135B6">
        <w:trPr>
          <w:trHeight w:val="243"/>
        </w:trPr>
        <w:tc>
          <w:tcPr>
            <w:tcW w:w="4950" w:type="dxa"/>
            <w:shd w:val="clear" w:color="auto" w:fill="auto"/>
          </w:tcPr>
          <w:p w:rsidR="000C7450" w:rsidRPr="000C7450" w:rsidRDefault="000C7450" w:rsidP="000C7450">
            <w:pPr>
              <w:spacing w:after="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Barriers of communication</w:t>
            </w:r>
          </w:p>
        </w:tc>
        <w:tc>
          <w:tcPr>
            <w:tcW w:w="1080" w:type="dxa"/>
            <w:shd w:val="clear" w:color="auto" w:fill="auto"/>
            <w:vAlign w:val="center"/>
          </w:tcPr>
          <w:p w:rsidR="000C7450" w:rsidRPr="000C7450" w:rsidRDefault="000C7450" w:rsidP="000C7450">
            <w:pPr>
              <w:keepNext/>
              <w:tabs>
                <w:tab w:val="left" w:pos="576"/>
                <w:tab w:val="left" w:pos="1152"/>
                <w:tab w:val="left" w:pos="1728"/>
                <w:tab w:val="left" w:pos="2304"/>
              </w:tabs>
              <w:spacing w:before="40" w:after="4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Week 3</w:t>
            </w:r>
          </w:p>
        </w:tc>
        <w:tc>
          <w:tcPr>
            <w:tcW w:w="2340" w:type="dxa"/>
            <w:vAlign w:val="center"/>
          </w:tcPr>
          <w:p w:rsidR="000C7450" w:rsidRPr="000C7450" w:rsidRDefault="000C7450" w:rsidP="000C7450">
            <w:pPr>
              <w:spacing w:after="0" w:line="240" w:lineRule="auto"/>
              <w:jc w:val="center"/>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Lecture and  discussion</w:t>
            </w:r>
          </w:p>
        </w:tc>
        <w:tc>
          <w:tcPr>
            <w:tcW w:w="1620" w:type="dxa"/>
            <w:shd w:val="clear" w:color="auto" w:fill="auto"/>
            <w:vAlign w:val="center"/>
          </w:tcPr>
          <w:p w:rsidR="000C7450" w:rsidRPr="000C7450" w:rsidRDefault="000C7450" w:rsidP="000C7450">
            <w:pPr>
              <w:keepNext/>
              <w:tabs>
                <w:tab w:val="left" w:pos="576"/>
                <w:tab w:val="left" w:pos="1152"/>
                <w:tab w:val="left" w:pos="1728"/>
                <w:tab w:val="left" w:pos="2304"/>
              </w:tabs>
              <w:spacing w:before="40" w:after="40" w:line="240" w:lineRule="auto"/>
              <w:jc w:val="center"/>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3</w:t>
            </w:r>
          </w:p>
        </w:tc>
      </w:tr>
      <w:tr w:rsidR="000C7450" w:rsidRPr="000C7450" w:rsidTr="00D135B6">
        <w:trPr>
          <w:trHeight w:val="228"/>
        </w:trPr>
        <w:tc>
          <w:tcPr>
            <w:tcW w:w="4950" w:type="dxa"/>
            <w:shd w:val="clear" w:color="auto" w:fill="auto"/>
          </w:tcPr>
          <w:p w:rsidR="000C7450" w:rsidRPr="000C7450" w:rsidRDefault="000C7450" w:rsidP="000C7450">
            <w:pPr>
              <w:spacing w:after="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 xml:space="preserve">Patterns of communication </w:t>
            </w:r>
          </w:p>
        </w:tc>
        <w:tc>
          <w:tcPr>
            <w:tcW w:w="1080" w:type="dxa"/>
            <w:shd w:val="clear" w:color="auto" w:fill="auto"/>
            <w:vAlign w:val="center"/>
          </w:tcPr>
          <w:p w:rsidR="000C7450" w:rsidRPr="000C7450" w:rsidRDefault="000C7450" w:rsidP="000C7450">
            <w:pPr>
              <w:keepNext/>
              <w:tabs>
                <w:tab w:val="left" w:pos="576"/>
                <w:tab w:val="left" w:pos="1152"/>
                <w:tab w:val="left" w:pos="1728"/>
                <w:tab w:val="left" w:pos="2304"/>
              </w:tabs>
              <w:spacing w:before="40" w:after="4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Week 4</w:t>
            </w:r>
          </w:p>
        </w:tc>
        <w:tc>
          <w:tcPr>
            <w:tcW w:w="2340" w:type="dxa"/>
            <w:vAlign w:val="center"/>
          </w:tcPr>
          <w:p w:rsidR="000C7450" w:rsidRPr="000C7450" w:rsidRDefault="000C7450" w:rsidP="000C7450">
            <w:pPr>
              <w:spacing w:after="0" w:line="240" w:lineRule="auto"/>
              <w:jc w:val="center"/>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Lecture and  discussion</w:t>
            </w:r>
          </w:p>
        </w:tc>
        <w:tc>
          <w:tcPr>
            <w:tcW w:w="1620" w:type="dxa"/>
            <w:shd w:val="clear" w:color="auto" w:fill="auto"/>
            <w:vAlign w:val="center"/>
          </w:tcPr>
          <w:p w:rsidR="000C7450" w:rsidRPr="000C7450" w:rsidRDefault="000C7450" w:rsidP="000C7450">
            <w:pPr>
              <w:keepNext/>
              <w:tabs>
                <w:tab w:val="left" w:pos="576"/>
                <w:tab w:val="left" w:pos="1152"/>
                <w:tab w:val="left" w:pos="1728"/>
                <w:tab w:val="left" w:pos="2304"/>
              </w:tabs>
              <w:spacing w:before="40" w:after="40" w:line="240" w:lineRule="auto"/>
              <w:jc w:val="center"/>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4</w:t>
            </w:r>
          </w:p>
        </w:tc>
      </w:tr>
      <w:tr w:rsidR="000C7450" w:rsidRPr="000C7450" w:rsidTr="00D135B6">
        <w:trPr>
          <w:trHeight w:val="228"/>
        </w:trPr>
        <w:tc>
          <w:tcPr>
            <w:tcW w:w="4950" w:type="dxa"/>
            <w:shd w:val="clear" w:color="auto" w:fill="auto"/>
          </w:tcPr>
          <w:p w:rsidR="000C7450" w:rsidRPr="000C7450" w:rsidRDefault="000C7450" w:rsidP="000C7450">
            <w:pPr>
              <w:spacing w:after="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 xml:space="preserve">Verbal Communication: definitions and characteristics </w:t>
            </w:r>
          </w:p>
        </w:tc>
        <w:tc>
          <w:tcPr>
            <w:tcW w:w="1080" w:type="dxa"/>
            <w:shd w:val="clear" w:color="auto" w:fill="auto"/>
            <w:vAlign w:val="center"/>
          </w:tcPr>
          <w:p w:rsidR="000C7450" w:rsidRPr="000C7450" w:rsidRDefault="000C7450" w:rsidP="000C7450">
            <w:pPr>
              <w:keepNext/>
              <w:tabs>
                <w:tab w:val="left" w:pos="576"/>
                <w:tab w:val="left" w:pos="1152"/>
                <w:tab w:val="left" w:pos="1728"/>
                <w:tab w:val="left" w:pos="2304"/>
              </w:tabs>
              <w:spacing w:before="40" w:after="4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Week 5</w:t>
            </w:r>
          </w:p>
        </w:tc>
        <w:tc>
          <w:tcPr>
            <w:tcW w:w="2340" w:type="dxa"/>
            <w:vAlign w:val="center"/>
          </w:tcPr>
          <w:p w:rsidR="000C7450" w:rsidRPr="000C7450" w:rsidRDefault="000C7450" w:rsidP="000C7450">
            <w:pPr>
              <w:spacing w:after="0" w:line="240" w:lineRule="auto"/>
              <w:jc w:val="center"/>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Lecture and  discussion</w:t>
            </w:r>
          </w:p>
        </w:tc>
        <w:tc>
          <w:tcPr>
            <w:tcW w:w="1620" w:type="dxa"/>
            <w:shd w:val="clear" w:color="auto" w:fill="auto"/>
            <w:vAlign w:val="center"/>
          </w:tcPr>
          <w:p w:rsidR="000C7450" w:rsidRPr="000C7450" w:rsidRDefault="000C7450" w:rsidP="000C7450">
            <w:pPr>
              <w:keepNext/>
              <w:tabs>
                <w:tab w:val="left" w:pos="576"/>
                <w:tab w:val="left" w:pos="1152"/>
                <w:tab w:val="left" w:pos="1728"/>
                <w:tab w:val="left" w:pos="2304"/>
              </w:tabs>
              <w:spacing w:before="40" w:after="40" w:line="240" w:lineRule="auto"/>
              <w:jc w:val="center"/>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5</w:t>
            </w:r>
          </w:p>
        </w:tc>
      </w:tr>
      <w:tr w:rsidR="000C7450" w:rsidRPr="000C7450" w:rsidTr="00D135B6">
        <w:trPr>
          <w:trHeight w:val="228"/>
        </w:trPr>
        <w:tc>
          <w:tcPr>
            <w:tcW w:w="4950" w:type="dxa"/>
            <w:shd w:val="clear" w:color="auto" w:fill="auto"/>
          </w:tcPr>
          <w:p w:rsidR="000C7450" w:rsidRPr="000C7450" w:rsidRDefault="000C7450" w:rsidP="000C7450">
            <w:pPr>
              <w:spacing w:after="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Verbal communication: types</w:t>
            </w:r>
          </w:p>
        </w:tc>
        <w:tc>
          <w:tcPr>
            <w:tcW w:w="1080" w:type="dxa"/>
            <w:shd w:val="clear" w:color="auto" w:fill="auto"/>
            <w:vAlign w:val="center"/>
          </w:tcPr>
          <w:p w:rsidR="000C7450" w:rsidRPr="000C7450" w:rsidRDefault="000C7450" w:rsidP="000C7450">
            <w:pPr>
              <w:keepNext/>
              <w:tabs>
                <w:tab w:val="left" w:pos="576"/>
                <w:tab w:val="left" w:pos="1152"/>
                <w:tab w:val="left" w:pos="1728"/>
                <w:tab w:val="left" w:pos="2304"/>
              </w:tabs>
              <w:spacing w:before="40" w:after="4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Week 6</w:t>
            </w:r>
          </w:p>
        </w:tc>
        <w:tc>
          <w:tcPr>
            <w:tcW w:w="2340" w:type="dxa"/>
            <w:vAlign w:val="center"/>
          </w:tcPr>
          <w:p w:rsidR="000C7450" w:rsidRPr="000C7450" w:rsidRDefault="000C7450" w:rsidP="000C7450">
            <w:pPr>
              <w:spacing w:after="0" w:line="240" w:lineRule="auto"/>
              <w:jc w:val="center"/>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Lecture/ Midterm Exam</w:t>
            </w:r>
          </w:p>
        </w:tc>
        <w:tc>
          <w:tcPr>
            <w:tcW w:w="1620" w:type="dxa"/>
            <w:shd w:val="clear" w:color="auto" w:fill="auto"/>
            <w:vAlign w:val="center"/>
          </w:tcPr>
          <w:p w:rsidR="000C7450" w:rsidRPr="000C7450" w:rsidRDefault="000C7450" w:rsidP="000C7450">
            <w:pPr>
              <w:keepNext/>
              <w:tabs>
                <w:tab w:val="left" w:pos="576"/>
                <w:tab w:val="left" w:pos="1152"/>
                <w:tab w:val="left" w:pos="1728"/>
                <w:tab w:val="left" w:pos="2304"/>
              </w:tabs>
              <w:spacing w:before="40" w:after="40" w:line="240" w:lineRule="auto"/>
              <w:jc w:val="center"/>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5</w:t>
            </w:r>
          </w:p>
        </w:tc>
      </w:tr>
      <w:tr w:rsidR="000C7450" w:rsidRPr="000C7450" w:rsidTr="00D135B6">
        <w:trPr>
          <w:trHeight w:val="243"/>
        </w:trPr>
        <w:tc>
          <w:tcPr>
            <w:tcW w:w="4950" w:type="dxa"/>
            <w:shd w:val="clear" w:color="auto" w:fill="auto"/>
          </w:tcPr>
          <w:p w:rsidR="000C7450" w:rsidRPr="000C7450" w:rsidRDefault="000C7450" w:rsidP="000C7450">
            <w:pPr>
              <w:spacing w:after="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 xml:space="preserve">Non-verbal communication: definitions and functions </w:t>
            </w:r>
          </w:p>
        </w:tc>
        <w:tc>
          <w:tcPr>
            <w:tcW w:w="1080" w:type="dxa"/>
            <w:shd w:val="clear" w:color="auto" w:fill="auto"/>
            <w:vAlign w:val="center"/>
          </w:tcPr>
          <w:p w:rsidR="000C7450" w:rsidRPr="000C7450" w:rsidRDefault="000C7450" w:rsidP="000C7450">
            <w:pPr>
              <w:keepNext/>
              <w:tabs>
                <w:tab w:val="left" w:pos="576"/>
                <w:tab w:val="left" w:pos="1152"/>
                <w:tab w:val="left" w:pos="1728"/>
                <w:tab w:val="left" w:pos="2304"/>
              </w:tabs>
              <w:spacing w:before="40" w:after="4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Week 7</w:t>
            </w:r>
          </w:p>
        </w:tc>
        <w:tc>
          <w:tcPr>
            <w:tcW w:w="2340" w:type="dxa"/>
            <w:vAlign w:val="center"/>
          </w:tcPr>
          <w:p w:rsidR="000C7450" w:rsidRPr="000C7450" w:rsidRDefault="000C7450" w:rsidP="000C7450">
            <w:pPr>
              <w:spacing w:after="0" w:line="240" w:lineRule="auto"/>
              <w:jc w:val="center"/>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Lecture and  discussion</w:t>
            </w:r>
          </w:p>
        </w:tc>
        <w:tc>
          <w:tcPr>
            <w:tcW w:w="1620" w:type="dxa"/>
            <w:shd w:val="clear" w:color="auto" w:fill="auto"/>
            <w:vAlign w:val="center"/>
          </w:tcPr>
          <w:p w:rsidR="000C7450" w:rsidRPr="000C7450" w:rsidRDefault="000C7450" w:rsidP="000C7450">
            <w:pPr>
              <w:keepNext/>
              <w:tabs>
                <w:tab w:val="left" w:pos="576"/>
                <w:tab w:val="left" w:pos="1152"/>
                <w:tab w:val="left" w:pos="1728"/>
                <w:tab w:val="left" w:pos="2304"/>
              </w:tabs>
              <w:spacing w:before="40" w:after="40" w:line="240" w:lineRule="auto"/>
              <w:jc w:val="center"/>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6</w:t>
            </w:r>
          </w:p>
        </w:tc>
      </w:tr>
      <w:tr w:rsidR="000C7450" w:rsidRPr="000C7450" w:rsidTr="00D135B6">
        <w:trPr>
          <w:trHeight w:val="228"/>
        </w:trPr>
        <w:tc>
          <w:tcPr>
            <w:tcW w:w="4950" w:type="dxa"/>
            <w:shd w:val="clear" w:color="auto" w:fill="auto"/>
          </w:tcPr>
          <w:p w:rsidR="000C7450" w:rsidRPr="000C7450" w:rsidRDefault="000C7450" w:rsidP="000C7450">
            <w:pPr>
              <w:spacing w:after="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Non-verbal communication: forms</w:t>
            </w:r>
          </w:p>
        </w:tc>
        <w:tc>
          <w:tcPr>
            <w:tcW w:w="1080" w:type="dxa"/>
            <w:shd w:val="clear" w:color="auto" w:fill="auto"/>
            <w:vAlign w:val="center"/>
          </w:tcPr>
          <w:p w:rsidR="000C7450" w:rsidRPr="000C7450" w:rsidRDefault="000C7450" w:rsidP="000C7450">
            <w:pPr>
              <w:keepNext/>
              <w:tabs>
                <w:tab w:val="left" w:pos="576"/>
                <w:tab w:val="left" w:pos="1152"/>
                <w:tab w:val="left" w:pos="1728"/>
                <w:tab w:val="left" w:pos="2304"/>
              </w:tabs>
              <w:spacing w:before="40" w:after="4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Week 8</w:t>
            </w:r>
          </w:p>
        </w:tc>
        <w:tc>
          <w:tcPr>
            <w:tcW w:w="2340" w:type="dxa"/>
            <w:vAlign w:val="center"/>
          </w:tcPr>
          <w:p w:rsidR="000C7450" w:rsidRPr="000C7450" w:rsidRDefault="000C7450" w:rsidP="000C7450">
            <w:pPr>
              <w:spacing w:after="0" w:line="240" w:lineRule="auto"/>
              <w:jc w:val="center"/>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Lecture and  discussion</w:t>
            </w:r>
          </w:p>
        </w:tc>
        <w:tc>
          <w:tcPr>
            <w:tcW w:w="1620" w:type="dxa"/>
            <w:shd w:val="clear" w:color="auto" w:fill="auto"/>
            <w:vAlign w:val="center"/>
          </w:tcPr>
          <w:p w:rsidR="000C7450" w:rsidRPr="000C7450" w:rsidRDefault="000C7450" w:rsidP="000C7450">
            <w:pPr>
              <w:keepNext/>
              <w:tabs>
                <w:tab w:val="left" w:pos="576"/>
                <w:tab w:val="left" w:pos="1152"/>
                <w:tab w:val="left" w:pos="1728"/>
                <w:tab w:val="left" w:pos="2304"/>
              </w:tabs>
              <w:spacing w:before="40" w:after="40" w:line="240" w:lineRule="auto"/>
              <w:jc w:val="center"/>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6</w:t>
            </w:r>
          </w:p>
        </w:tc>
      </w:tr>
      <w:tr w:rsidR="000C7450" w:rsidRPr="000C7450" w:rsidTr="00D135B6">
        <w:trPr>
          <w:trHeight w:val="134"/>
        </w:trPr>
        <w:tc>
          <w:tcPr>
            <w:tcW w:w="4950" w:type="dxa"/>
            <w:shd w:val="clear" w:color="auto" w:fill="auto"/>
          </w:tcPr>
          <w:p w:rsidR="000C7450" w:rsidRPr="000C7450" w:rsidRDefault="000C7450" w:rsidP="000C7450">
            <w:pPr>
              <w:spacing w:after="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Written communication: definitions and characteristics</w:t>
            </w:r>
          </w:p>
        </w:tc>
        <w:tc>
          <w:tcPr>
            <w:tcW w:w="1080" w:type="dxa"/>
            <w:shd w:val="clear" w:color="auto" w:fill="auto"/>
            <w:vAlign w:val="center"/>
          </w:tcPr>
          <w:p w:rsidR="000C7450" w:rsidRPr="000C7450" w:rsidRDefault="000C7450" w:rsidP="000C7450">
            <w:pPr>
              <w:keepNext/>
              <w:tabs>
                <w:tab w:val="left" w:pos="576"/>
                <w:tab w:val="left" w:pos="1152"/>
                <w:tab w:val="left" w:pos="1728"/>
                <w:tab w:val="left" w:pos="2304"/>
              </w:tabs>
              <w:spacing w:before="40" w:after="4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Week 9</w:t>
            </w:r>
          </w:p>
        </w:tc>
        <w:tc>
          <w:tcPr>
            <w:tcW w:w="2340" w:type="dxa"/>
            <w:vAlign w:val="center"/>
          </w:tcPr>
          <w:p w:rsidR="000C7450" w:rsidRPr="000C7450" w:rsidRDefault="000C7450" w:rsidP="000C7450">
            <w:pPr>
              <w:spacing w:after="0" w:line="240" w:lineRule="auto"/>
              <w:jc w:val="center"/>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Lecture and  discussion</w:t>
            </w:r>
          </w:p>
        </w:tc>
        <w:tc>
          <w:tcPr>
            <w:tcW w:w="1620" w:type="dxa"/>
            <w:shd w:val="clear" w:color="auto" w:fill="auto"/>
            <w:vAlign w:val="center"/>
          </w:tcPr>
          <w:p w:rsidR="000C7450" w:rsidRPr="000C7450" w:rsidRDefault="000C7450" w:rsidP="000C7450">
            <w:pPr>
              <w:keepNext/>
              <w:tabs>
                <w:tab w:val="left" w:pos="576"/>
                <w:tab w:val="left" w:pos="1152"/>
                <w:tab w:val="left" w:pos="1728"/>
                <w:tab w:val="left" w:pos="2304"/>
              </w:tabs>
              <w:spacing w:before="40" w:after="40" w:line="240" w:lineRule="auto"/>
              <w:jc w:val="center"/>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7</w:t>
            </w:r>
          </w:p>
        </w:tc>
      </w:tr>
      <w:tr w:rsidR="000C7450" w:rsidRPr="000C7450" w:rsidTr="00D135B6">
        <w:trPr>
          <w:trHeight w:val="243"/>
        </w:trPr>
        <w:tc>
          <w:tcPr>
            <w:tcW w:w="4950" w:type="dxa"/>
            <w:shd w:val="clear" w:color="auto" w:fill="auto"/>
          </w:tcPr>
          <w:p w:rsidR="000C7450" w:rsidRPr="000C7450" w:rsidRDefault="000C7450" w:rsidP="000C7450">
            <w:pPr>
              <w:spacing w:after="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 xml:space="preserve">Written communication: types </w:t>
            </w:r>
          </w:p>
        </w:tc>
        <w:tc>
          <w:tcPr>
            <w:tcW w:w="1080" w:type="dxa"/>
            <w:shd w:val="clear" w:color="auto" w:fill="auto"/>
            <w:vAlign w:val="center"/>
          </w:tcPr>
          <w:p w:rsidR="000C7450" w:rsidRPr="000C7450" w:rsidRDefault="000C7450" w:rsidP="000C7450">
            <w:pPr>
              <w:keepNext/>
              <w:tabs>
                <w:tab w:val="left" w:pos="576"/>
                <w:tab w:val="left" w:pos="1152"/>
                <w:tab w:val="left" w:pos="1728"/>
                <w:tab w:val="left" w:pos="2304"/>
              </w:tabs>
              <w:spacing w:before="40" w:after="4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Week 10</w:t>
            </w:r>
          </w:p>
        </w:tc>
        <w:tc>
          <w:tcPr>
            <w:tcW w:w="2340" w:type="dxa"/>
          </w:tcPr>
          <w:p w:rsidR="000C7450" w:rsidRPr="000C7450" w:rsidRDefault="000C7450" w:rsidP="000C7450">
            <w:pPr>
              <w:spacing w:after="0" w:line="240" w:lineRule="auto"/>
              <w:rPr>
                <w:rFonts w:ascii="Arial" w:eastAsia="Times New Roman" w:hAnsi="Arial" w:cs="Times New Roman"/>
                <w:sz w:val="20"/>
                <w:szCs w:val="24"/>
                <w:lang w:val="en-GB"/>
              </w:rPr>
            </w:pPr>
            <w:r w:rsidRPr="000C7450">
              <w:rPr>
                <w:rFonts w:ascii="Arial" w:eastAsia="Times New Roman" w:hAnsi="Arial" w:cs="Times New Roman"/>
                <w:sz w:val="20"/>
                <w:szCs w:val="24"/>
                <w:lang w:val="en-GB"/>
              </w:rPr>
              <w:t>Lecture and  discussion</w:t>
            </w:r>
          </w:p>
        </w:tc>
        <w:tc>
          <w:tcPr>
            <w:tcW w:w="1620" w:type="dxa"/>
            <w:shd w:val="clear" w:color="auto" w:fill="auto"/>
            <w:vAlign w:val="center"/>
          </w:tcPr>
          <w:p w:rsidR="000C7450" w:rsidRPr="000C7450" w:rsidRDefault="000C7450" w:rsidP="000C7450">
            <w:pPr>
              <w:keepNext/>
              <w:tabs>
                <w:tab w:val="left" w:pos="576"/>
                <w:tab w:val="left" w:pos="1152"/>
                <w:tab w:val="left" w:pos="1728"/>
                <w:tab w:val="left" w:pos="2304"/>
              </w:tabs>
              <w:spacing w:before="40" w:after="40" w:line="240" w:lineRule="auto"/>
              <w:jc w:val="center"/>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7</w:t>
            </w:r>
          </w:p>
        </w:tc>
      </w:tr>
      <w:tr w:rsidR="000C7450" w:rsidRPr="000C7450" w:rsidTr="00D135B6">
        <w:trPr>
          <w:trHeight w:val="243"/>
        </w:trPr>
        <w:tc>
          <w:tcPr>
            <w:tcW w:w="4950" w:type="dxa"/>
            <w:shd w:val="clear" w:color="auto" w:fill="auto"/>
          </w:tcPr>
          <w:p w:rsidR="000C7450" w:rsidRPr="000C7450" w:rsidRDefault="000C7450" w:rsidP="000C7450">
            <w:pPr>
              <w:spacing w:after="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 xml:space="preserve">Written communication: strategies for writing </w:t>
            </w:r>
          </w:p>
        </w:tc>
        <w:tc>
          <w:tcPr>
            <w:tcW w:w="1080" w:type="dxa"/>
            <w:shd w:val="clear" w:color="auto" w:fill="auto"/>
            <w:vAlign w:val="center"/>
          </w:tcPr>
          <w:p w:rsidR="000C7450" w:rsidRPr="000C7450" w:rsidRDefault="000C7450" w:rsidP="000C7450">
            <w:pPr>
              <w:keepNext/>
              <w:tabs>
                <w:tab w:val="left" w:pos="576"/>
                <w:tab w:val="left" w:pos="1152"/>
                <w:tab w:val="left" w:pos="1728"/>
                <w:tab w:val="left" w:pos="2304"/>
              </w:tabs>
              <w:spacing w:before="40" w:after="4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Week 11</w:t>
            </w:r>
          </w:p>
        </w:tc>
        <w:tc>
          <w:tcPr>
            <w:tcW w:w="2340" w:type="dxa"/>
          </w:tcPr>
          <w:p w:rsidR="000C7450" w:rsidRPr="000C7450" w:rsidRDefault="000C7450" w:rsidP="000C7450">
            <w:pPr>
              <w:spacing w:after="0" w:line="240" w:lineRule="auto"/>
              <w:rPr>
                <w:rFonts w:ascii="Arial" w:eastAsia="Times New Roman" w:hAnsi="Arial" w:cs="Times New Roman"/>
                <w:sz w:val="20"/>
                <w:szCs w:val="24"/>
                <w:lang w:val="en-GB"/>
              </w:rPr>
            </w:pPr>
            <w:r w:rsidRPr="000C7450">
              <w:rPr>
                <w:rFonts w:ascii="Arial" w:eastAsia="Times New Roman" w:hAnsi="Arial" w:cs="Times New Roman"/>
                <w:sz w:val="20"/>
                <w:szCs w:val="24"/>
                <w:lang w:val="en-GB"/>
              </w:rPr>
              <w:t>Lecture and  discussion</w:t>
            </w:r>
          </w:p>
        </w:tc>
        <w:tc>
          <w:tcPr>
            <w:tcW w:w="1620" w:type="dxa"/>
            <w:shd w:val="clear" w:color="auto" w:fill="auto"/>
            <w:vAlign w:val="center"/>
          </w:tcPr>
          <w:p w:rsidR="000C7450" w:rsidRPr="000C7450" w:rsidRDefault="000C7450" w:rsidP="000C7450">
            <w:pPr>
              <w:keepNext/>
              <w:tabs>
                <w:tab w:val="left" w:pos="576"/>
                <w:tab w:val="left" w:pos="1152"/>
                <w:tab w:val="left" w:pos="1728"/>
                <w:tab w:val="left" w:pos="2304"/>
              </w:tabs>
              <w:spacing w:before="40" w:after="40" w:line="240" w:lineRule="auto"/>
              <w:jc w:val="center"/>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7</w:t>
            </w:r>
          </w:p>
        </w:tc>
      </w:tr>
      <w:tr w:rsidR="000C7450" w:rsidRPr="000C7450" w:rsidTr="00D135B6">
        <w:trPr>
          <w:trHeight w:val="243"/>
        </w:trPr>
        <w:tc>
          <w:tcPr>
            <w:tcW w:w="4950" w:type="dxa"/>
            <w:shd w:val="clear" w:color="auto" w:fill="auto"/>
          </w:tcPr>
          <w:p w:rsidR="000C7450" w:rsidRPr="000C7450" w:rsidRDefault="000C7450" w:rsidP="000C7450">
            <w:pPr>
              <w:spacing w:after="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 xml:space="preserve">Report submission and presentation </w:t>
            </w:r>
          </w:p>
        </w:tc>
        <w:tc>
          <w:tcPr>
            <w:tcW w:w="1080" w:type="dxa"/>
            <w:shd w:val="clear" w:color="auto" w:fill="auto"/>
            <w:vAlign w:val="center"/>
          </w:tcPr>
          <w:p w:rsidR="000C7450" w:rsidRPr="000C7450" w:rsidRDefault="000C7450" w:rsidP="000C7450">
            <w:pPr>
              <w:keepNext/>
              <w:tabs>
                <w:tab w:val="left" w:pos="576"/>
                <w:tab w:val="left" w:pos="1152"/>
                <w:tab w:val="left" w:pos="1728"/>
                <w:tab w:val="left" w:pos="2304"/>
              </w:tabs>
              <w:spacing w:before="40" w:after="4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Week 12</w:t>
            </w:r>
          </w:p>
        </w:tc>
        <w:tc>
          <w:tcPr>
            <w:tcW w:w="2340" w:type="dxa"/>
            <w:vAlign w:val="center"/>
          </w:tcPr>
          <w:p w:rsidR="000C7450" w:rsidRPr="000C7450" w:rsidRDefault="000C7450" w:rsidP="000C7450">
            <w:pPr>
              <w:spacing w:after="0" w:line="240" w:lineRule="auto"/>
              <w:jc w:val="center"/>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Presentation</w:t>
            </w:r>
          </w:p>
        </w:tc>
        <w:tc>
          <w:tcPr>
            <w:tcW w:w="1620" w:type="dxa"/>
            <w:shd w:val="clear" w:color="auto" w:fill="auto"/>
            <w:vAlign w:val="center"/>
          </w:tcPr>
          <w:p w:rsidR="000C7450" w:rsidRPr="000C7450" w:rsidRDefault="000C7450" w:rsidP="000C7450">
            <w:pPr>
              <w:keepNext/>
              <w:tabs>
                <w:tab w:val="left" w:pos="576"/>
                <w:tab w:val="left" w:pos="1152"/>
                <w:tab w:val="left" w:pos="1728"/>
                <w:tab w:val="left" w:pos="2304"/>
              </w:tabs>
              <w:spacing w:before="40" w:after="40" w:line="240" w:lineRule="auto"/>
              <w:jc w:val="center"/>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8</w:t>
            </w:r>
          </w:p>
        </w:tc>
      </w:tr>
      <w:tr w:rsidR="000C7450" w:rsidRPr="000C7450" w:rsidTr="00D135B6">
        <w:trPr>
          <w:trHeight w:val="243"/>
        </w:trPr>
        <w:tc>
          <w:tcPr>
            <w:tcW w:w="4950" w:type="dxa"/>
            <w:shd w:val="clear" w:color="auto" w:fill="auto"/>
          </w:tcPr>
          <w:p w:rsidR="000C7450" w:rsidRPr="000C7450" w:rsidRDefault="000C7450" w:rsidP="000C7450">
            <w:pPr>
              <w:spacing w:after="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Report submission and presentation</w:t>
            </w:r>
          </w:p>
        </w:tc>
        <w:tc>
          <w:tcPr>
            <w:tcW w:w="1080" w:type="dxa"/>
            <w:shd w:val="clear" w:color="auto" w:fill="auto"/>
            <w:vAlign w:val="center"/>
          </w:tcPr>
          <w:p w:rsidR="000C7450" w:rsidRPr="000C7450" w:rsidRDefault="000C7450" w:rsidP="000C7450">
            <w:pPr>
              <w:keepNext/>
              <w:tabs>
                <w:tab w:val="left" w:pos="576"/>
                <w:tab w:val="left" w:pos="1152"/>
                <w:tab w:val="left" w:pos="1728"/>
                <w:tab w:val="left" w:pos="2304"/>
              </w:tabs>
              <w:spacing w:before="40" w:after="4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Week 13</w:t>
            </w:r>
          </w:p>
        </w:tc>
        <w:tc>
          <w:tcPr>
            <w:tcW w:w="2340" w:type="dxa"/>
            <w:vAlign w:val="center"/>
          </w:tcPr>
          <w:p w:rsidR="000C7450" w:rsidRPr="000C7450" w:rsidRDefault="000C7450" w:rsidP="000C7450">
            <w:pPr>
              <w:spacing w:after="0" w:line="240" w:lineRule="auto"/>
              <w:jc w:val="center"/>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Presentation</w:t>
            </w:r>
          </w:p>
        </w:tc>
        <w:tc>
          <w:tcPr>
            <w:tcW w:w="1620" w:type="dxa"/>
            <w:shd w:val="clear" w:color="auto" w:fill="auto"/>
            <w:vAlign w:val="center"/>
          </w:tcPr>
          <w:p w:rsidR="000C7450" w:rsidRPr="000C7450" w:rsidRDefault="000C7450" w:rsidP="000C7450">
            <w:pPr>
              <w:keepNext/>
              <w:tabs>
                <w:tab w:val="left" w:pos="576"/>
                <w:tab w:val="left" w:pos="1152"/>
                <w:tab w:val="left" w:pos="1728"/>
                <w:tab w:val="left" w:pos="2304"/>
              </w:tabs>
              <w:spacing w:before="40" w:after="40" w:line="240" w:lineRule="auto"/>
              <w:jc w:val="center"/>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8</w:t>
            </w:r>
          </w:p>
        </w:tc>
      </w:tr>
      <w:tr w:rsidR="000C7450" w:rsidRPr="000C7450" w:rsidTr="00D135B6">
        <w:trPr>
          <w:trHeight w:val="243"/>
        </w:trPr>
        <w:tc>
          <w:tcPr>
            <w:tcW w:w="4950" w:type="dxa"/>
            <w:shd w:val="clear" w:color="auto" w:fill="auto"/>
            <w:vAlign w:val="center"/>
          </w:tcPr>
          <w:p w:rsidR="000C7450" w:rsidRPr="000C7450" w:rsidRDefault="000C7450" w:rsidP="000C7450">
            <w:pPr>
              <w:keepNext/>
              <w:tabs>
                <w:tab w:val="left" w:pos="576"/>
                <w:tab w:val="left" w:pos="1152"/>
                <w:tab w:val="left" w:pos="1728"/>
                <w:tab w:val="left" w:pos="2304"/>
              </w:tabs>
              <w:spacing w:before="40" w:after="4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Final exam</w:t>
            </w:r>
          </w:p>
        </w:tc>
        <w:tc>
          <w:tcPr>
            <w:tcW w:w="1080" w:type="dxa"/>
            <w:shd w:val="clear" w:color="auto" w:fill="auto"/>
            <w:vAlign w:val="center"/>
          </w:tcPr>
          <w:p w:rsidR="000C7450" w:rsidRPr="000C7450" w:rsidRDefault="000C7450" w:rsidP="000C7450">
            <w:pPr>
              <w:keepNext/>
              <w:tabs>
                <w:tab w:val="left" w:pos="576"/>
                <w:tab w:val="left" w:pos="1152"/>
                <w:tab w:val="left" w:pos="1728"/>
                <w:tab w:val="left" w:pos="2304"/>
              </w:tabs>
              <w:spacing w:before="40" w:after="4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Week 14</w:t>
            </w:r>
          </w:p>
        </w:tc>
        <w:tc>
          <w:tcPr>
            <w:tcW w:w="2340" w:type="dxa"/>
            <w:vAlign w:val="center"/>
          </w:tcPr>
          <w:p w:rsidR="000C7450" w:rsidRPr="000C7450" w:rsidRDefault="000C7450" w:rsidP="000C7450">
            <w:pPr>
              <w:keepNext/>
              <w:tabs>
                <w:tab w:val="left" w:pos="576"/>
                <w:tab w:val="left" w:pos="1152"/>
                <w:tab w:val="left" w:pos="1728"/>
                <w:tab w:val="left" w:pos="2304"/>
              </w:tabs>
              <w:spacing w:before="40" w:after="40" w:line="240" w:lineRule="auto"/>
              <w:jc w:val="center"/>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Examination</w:t>
            </w:r>
          </w:p>
        </w:tc>
        <w:tc>
          <w:tcPr>
            <w:tcW w:w="1620" w:type="dxa"/>
            <w:shd w:val="clear" w:color="auto" w:fill="auto"/>
            <w:vAlign w:val="center"/>
          </w:tcPr>
          <w:p w:rsidR="000C7450" w:rsidRPr="000C7450" w:rsidRDefault="000C7450" w:rsidP="000C7450">
            <w:pPr>
              <w:keepNext/>
              <w:tabs>
                <w:tab w:val="left" w:pos="576"/>
                <w:tab w:val="left" w:pos="1152"/>
                <w:tab w:val="left" w:pos="1728"/>
                <w:tab w:val="left" w:pos="2304"/>
              </w:tabs>
              <w:spacing w:before="40" w:after="40" w:line="240" w:lineRule="auto"/>
              <w:rPr>
                <w:rFonts w:ascii="Arial Narrow" w:eastAsia="Times New Roman" w:hAnsi="Arial Narrow" w:cs="Times New Roman"/>
                <w:sz w:val="24"/>
                <w:szCs w:val="24"/>
                <w:lang w:val="en-GB"/>
              </w:rPr>
            </w:pPr>
          </w:p>
        </w:tc>
      </w:tr>
    </w:tbl>
    <w:p w:rsidR="000C7450" w:rsidRPr="000C7450" w:rsidRDefault="000C7450" w:rsidP="000C7450">
      <w:pPr>
        <w:spacing w:after="240" w:line="240" w:lineRule="auto"/>
        <w:rPr>
          <w:rFonts w:ascii="Times New Roman" w:eastAsia="Times New Roman" w:hAnsi="Times New Roman" w:cs="Times New Roman"/>
          <w:sz w:val="24"/>
          <w:szCs w:val="24"/>
          <w:lang w:val="en-GB"/>
        </w:rPr>
      </w:pPr>
    </w:p>
    <w:p w:rsidR="000C7450" w:rsidRPr="000C7450" w:rsidRDefault="000C7450" w:rsidP="000C7450">
      <w:pPr>
        <w:spacing w:after="240" w:line="240" w:lineRule="auto"/>
        <w:rPr>
          <w:rFonts w:ascii="Times New Roman" w:eastAsia="Times New Roman" w:hAnsi="Times New Roman" w:cs="Times New Roman"/>
          <w:b/>
          <w:bCs/>
          <w:sz w:val="24"/>
          <w:szCs w:val="24"/>
          <w:lang w:val="en-GB"/>
        </w:rPr>
      </w:pPr>
      <w:r w:rsidRPr="000C7450">
        <w:rPr>
          <w:rFonts w:ascii="Times New Roman" w:eastAsia="Times New Roman" w:hAnsi="Times New Roman" w:cs="Times New Roman"/>
          <w:b/>
          <w:bCs/>
          <w:sz w:val="24"/>
          <w:szCs w:val="24"/>
          <w:lang w:val="en-GB"/>
        </w:rPr>
        <w:t xml:space="preserve">21. Teaching Methods and Assignments: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0C7450" w:rsidRPr="000C7450" w:rsidTr="00D135B6">
        <w:tblPrEx>
          <w:tblCellMar>
            <w:top w:w="0" w:type="dxa"/>
            <w:bottom w:w="0" w:type="dxa"/>
          </w:tblCellMar>
        </w:tblPrEx>
        <w:trPr>
          <w:trHeight w:val="1664"/>
        </w:trPr>
        <w:tc>
          <w:tcPr>
            <w:tcW w:w="10008" w:type="dxa"/>
          </w:tcPr>
          <w:p w:rsidR="000C7450" w:rsidRPr="000C7450" w:rsidRDefault="000C7450" w:rsidP="000C7450">
            <w:pPr>
              <w:spacing w:after="0" w:line="240"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Development of ILOs is promoted through the following teaching and learning methods:</w:t>
            </w:r>
          </w:p>
          <w:p w:rsidR="000C7450" w:rsidRPr="000C7450" w:rsidRDefault="000C7450" w:rsidP="000C7450">
            <w:pPr>
              <w:numPr>
                <w:ilvl w:val="0"/>
                <w:numId w:val="7"/>
              </w:numPr>
              <w:spacing w:after="0" w:line="240" w:lineRule="auto"/>
              <w:rPr>
                <w:rFonts w:ascii="Arial Narrow" w:eastAsia="Times New Roman" w:hAnsi="Arial Narrow" w:cs="Arial"/>
                <w:sz w:val="24"/>
                <w:szCs w:val="24"/>
              </w:rPr>
            </w:pPr>
            <w:r w:rsidRPr="000C7450">
              <w:rPr>
                <w:rFonts w:ascii="Arial Narrow" w:eastAsia="Times New Roman" w:hAnsi="Arial Narrow" w:cs="Arial"/>
                <w:sz w:val="24"/>
                <w:szCs w:val="24"/>
              </w:rPr>
              <w:t>Interactive lectures.</w:t>
            </w:r>
          </w:p>
          <w:p w:rsidR="000C7450" w:rsidRPr="000C7450" w:rsidRDefault="000C7450" w:rsidP="000C7450">
            <w:pPr>
              <w:numPr>
                <w:ilvl w:val="0"/>
                <w:numId w:val="7"/>
              </w:numPr>
              <w:spacing w:after="0" w:line="240" w:lineRule="auto"/>
              <w:rPr>
                <w:rFonts w:ascii="Arial Narrow" w:eastAsia="Times New Roman" w:hAnsi="Arial Narrow" w:cs="Arial"/>
                <w:sz w:val="24"/>
                <w:szCs w:val="24"/>
              </w:rPr>
            </w:pPr>
            <w:r w:rsidRPr="000C7450">
              <w:rPr>
                <w:rFonts w:ascii="Arial Narrow" w:eastAsia="Times New Roman" w:hAnsi="Arial Narrow" w:cs="Arial"/>
                <w:sz w:val="24"/>
                <w:szCs w:val="24"/>
              </w:rPr>
              <w:t>Group discussions.</w:t>
            </w:r>
          </w:p>
          <w:p w:rsidR="000C7450" w:rsidRPr="000C7450" w:rsidRDefault="000C7450" w:rsidP="000C7450">
            <w:pPr>
              <w:numPr>
                <w:ilvl w:val="0"/>
                <w:numId w:val="7"/>
              </w:numPr>
              <w:spacing w:after="0" w:line="240" w:lineRule="auto"/>
              <w:rPr>
                <w:rFonts w:ascii="Arial Narrow" w:eastAsia="Times New Roman" w:hAnsi="Arial Narrow" w:cs="Arial"/>
                <w:sz w:val="24"/>
                <w:szCs w:val="24"/>
              </w:rPr>
            </w:pPr>
            <w:r w:rsidRPr="000C7450">
              <w:rPr>
                <w:rFonts w:ascii="Arial Narrow" w:eastAsia="Times New Roman" w:hAnsi="Arial Narrow" w:cs="Arial"/>
                <w:sz w:val="24"/>
                <w:szCs w:val="24"/>
              </w:rPr>
              <w:t>Seminars and presentations.</w:t>
            </w:r>
          </w:p>
          <w:p w:rsidR="000C7450" w:rsidRPr="000C7450" w:rsidRDefault="000C7450" w:rsidP="000C7450">
            <w:pPr>
              <w:numPr>
                <w:ilvl w:val="0"/>
                <w:numId w:val="7"/>
              </w:numPr>
              <w:spacing w:after="0" w:line="240" w:lineRule="auto"/>
              <w:rPr>
                <w:rFonts w:ascii="Arial" w:eastAsia="Times New Roman" w:hAnsi="Arial" w:cs="Arial"/>
                <w:sz w:val="25"/>
                <w:szCs w:val="25"/>
              </w:rPr>
            </w:pPr>
            <w:r w:rsidRPr="000C7450">
              <w:rPr>
                <w:rFonts w:ascii="Arial Narrow" w:eastAsia="Times New Roman" w:hAnsi="Arial Narrow" w:cs="Arial"/>
                <w:sz w:val="24"/>
                <w:szCs w:val="24"/>
              </w:rPr>
              <w:t>Individual or group projects</w:t>
            </w:r>
          </w:p>
        </w:tc>
      </w:tr>
    </w:tbl>
    <w:p w:rsidR="000C7450" w:rsidRPr="000C7450" w:rsidRDefault="000C7450" w:rsidP="000C7450">
      <w:pPr>
        <w:spacing w:after="0" w:line="240" w:lineRule="auto"/>
        <w:rPr>
          <w:rFonts w:ascii="Times New Roman" w:eastAsia="Times New Roman" w:hAnsi="Times New Roman" w:cs="Times New Roman"/>
          <w:sz w:val="24"/>
          <w:szCs w:val="24"/>
          <w:lang w:val="en-GB"/>
        </w:rPr>
      </w:pPr>
    </w:p>
    <w:p w:rsidR="000C7450" w:rsidRPr="000C7450" w:rsidRDefault="000C7450" w:rsidP="000C7450">
      <w:pPr>
        <w:spacing w:after="0" w:line="240" w:lineRule="auto"/>
        <w:rPr>
          <w:rFonts w:ascii="Times New Roman" w:eastAsia="Times New Roman" w:hAnsi="Times New Roman" w:cs="Times New Roman"/>
          <w:sz w:val="24"/>
          <w:szCs w:val="24"/>
          <w:lang w:val="en-GB"/>
        </w:rPr>
      </w:pPr>
    </w:p>
    <w:p w:rsidR="000C7450" w:rsidRPr="000C7450" w:rsidRDefault="000C7450" w:rsidP="000C7450">
      <w:pPr>
        <w:spacing w:after="0" w:line="240" w:lineRule="auto"/>
        <w:rPr>
          <w:rFonts w:ascii="Times New Roman" w:eastAsia="Times New Roman" w:hAnsi="Times New Roman" w:cs="Times New Roman"/>
          <w:sz w:val="24"/>
          <w:szCs w:val="24"/>
          <w:lang w:val="en-GB"/>
        </w:rPr>
      </w:pPr>
    </w:p>
    <w:p w:rsidR="000C7450" w:rsidRPr="000C7450" w:rsidRDefault="000C7450" w:rsidP="000C7450">
      <w:pPr>
        <w:spacing w:after="0" w:line="240" w:lineRule="auto"/>
        <w:rPr>
          <w:rFonts w:ascii="Times New Roman" w:eastAsia="Times New Roman" w:hAnsi="Times New Roman" w:cs="Times New Roman"/>
          <w:sz w:val="24"/>
          <w:szCs w:val="24"/>
          <w:lang w:val="en-GB"/>
        </w:rPr>
      </w:pPr>
    </w:p>
    <w:p w:rsidR="000C7450" w:rsidRPr="000C7450" w:rsidRDefault="000C7450" w:rsidP="000C7450">
      <w:pPr>
        <w:spacing w:after="240" w:line="240" w:lineRule="auto"/>
        <w:rPr>
          <w:rFonts w:ascii="Times New Roman" w:eastAsia="Times New Roman" w:hAnsi="Times New Roman" w:cs="Times New Roman"/>
          <w:b/>
          <w:bCs/>
          <w:sz w:val="24"/>
          <w:szCs w:val="24"/>
          <w:lang w:val="en-GB"/>
        </w:rPr>
      </w:pPr>
      <w:r w:rsidRPr="000C7450">
        <w:rPr>
          <w:rFonts w:ascii="Times New Roman" w:eastAsia="Times New Roman" w:hAnsi="Times New Roman" w:cs="Times New Roman"/>
          <w:b/>
          <w:bCs/>
          <w:sz w:val="24"/>
          <w:szCs w:val="24"/>
          <w:lang w:val="en-GB"/>
        </w:rPr>
        <w:t xml:space="preserve">22. Evaluation Methods and Course Requirements: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0C7450" w:rsidRPr="000C7450" w:rsidTr="00D135B6">
        <w:tblPrEx>
          <w:tblCellMar>
            <w:top w:w="0" w:type="dxa"/>
            <w:bottom w:w="0" w:type="dxa"/>
          </w:tblCellMar>
        </w:tblPrEx>
        <w:tc>
          <w:tcPr>
            <w:tcW w:w="10008" w:type="dxa"/>
          </w:tcPr>
          <w:p w:rsidR="000C7450" w:rsidRPr="000C7450" w:rsidRDefault="000C7450" w:rsidP="000C7450">
            <w:pPr>
              <w:spacing w:after="0" w:line="276"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Opportunities to demonstrate achievement of the ILOs are provided through the following assessment methods and requirements:</w:t>
            </w:r>
          </w:p>
          <w:p w:rsidR="000C7450" w:rsidRPr="000C7450" w:rsidRDefault="000C7450" w:rsidP="000C7450">
            <w:pPr>
              <w:numPr>
                <w:ilvl w:val="0"/>
                <w:numId w:val="6"/>
              </w:numPr>
              <w:autoSpaceDE w:val="0"/>
              <w:autoSpaceDN w:val="0"/>
              <w:adjustRightInd w:val="0"/>
              <w:spacing w:after="0" w:line="276" w:lineRule="auto"/>
              <w:ind w:left="720"/>
              <w:jc w:val="both"/>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30% for the mid-term exam.</w:t>
            </w:r>
          </w:p>
          <w:p w:rsidR="000C7450" w:rsidRPr="000C7450" w:rsidRDefault="000C7450" w:rsidP="000C7450">
            <w:pPr>
              <w:numPr>
                <w:ilvl w:val="0"/>
                <w:numId w:val="6"/>
              </w:numPr>
              <w:autoSpaceDE w:val="0"/>
              <w:autoSpaceDN w:val="0"/>
              <w:adjustRightInd w:val="0"/>
              <w:spacing w:after="0" w:line="276" w:lineRule="auto"/>
              <w:ind w:left="720"/>
              <w:jc w:val="both"/>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 xml:space="preserve">30% for the projects and class participation.  </w:t>
            </w:r>
          </w:p>
          <w:p w:rsidR="000C7450" w:rsidRPr="000C7450" w:rsidRDefault="000C7450" w:rsidP="000C7450">
            <w:pPr>
              <w:numPr>
                <w:ilvl w:val="0"/>
                <w:numId w:val="6"/>
              </w:numPr>
              <w:autoSpaceDE w:val="0"/>
              <w:autoSpaceDN w:val="0"/>
              <w:adjustRightInd w:val="0"/>
              <w:spacing w:after="0" w:line="276" w:lineRule="auto"/>
              <w:ind w:left="720"/>
              <w:jc w:val="both"/>
              <w:rPr>
                <w:rFonts w:ascii="Times New Roman" w:eastAsia="Calibri" w:hAnsi="Times New Roman" w:cs="Times New Roman"/>
                <w:sz w:val="24"/>
                <w:szCs w:val="24"/>
                <w:lang w:val="en-GB"/>
              </w:rPr>
            </w:pPr>
            <w:r w:rsidRPr="000C7450">
              <w:rPr>
                <w:rFonts w:ascii="Arial Narrow" w:eastAsia="Times New Roman" w:hAnsi="Arial Narrow" w:cs="Times New Roman"/>
                <w:sz w:val="24"/>
                <w:szCs w:val="24"/>
                <w:lang w:val="en-GB"/>
              </w:rPr>
              <w:t>40% for the final exam.</w:t>
            </w:r>
          </w:p>
        </w:tc>
      </w:tr>
    </w:tbl>
    <w:p w:rsidR="000C7450" w:rsidRPr="000C7450" w:rsidRDefault="000C7450" w:rsidP="000C7450">
      <w:pPr>
        <w:spacing w:after="0" w:line="240" w:lineRule="auto"/>
        <w:rPr>
          <w:rFonts w:ascii="Times New Roman" w:eastAsia="Times New Roman" w:hAnsi="Times New Roman" w:cs="Times New Roman"/>
          <w:sz w:val="24"/>
          <w:szCs w:val="24"/>
          <w:lang w:val="en-GB"/>
        </w:rPr>
      </w:pPr>
    </w:p>
    <w:p w:rsidR="000C7450" w:rsidRPr="000C7450" w:rsidRDefault="000C7450" w:rsidP="000C7450">
      <w:pPr>
        <w:spacing w:after="0" w:line="240" w:lineRule="auto"/>
        <w:rPr>
          <w:rFonts w:ascii="Times New Roman" w:eastAsia="Times New Roman" w:hAnsi="Times New Roman" w:cs="Times New Roman"/>
          <w:b/>
          <w:bCs/>
          <w:sz w:val="24"/>
          <w:szCs w:val="24"/>
          <w:lang w:val="en-GB"/>
        </w:rPr>
      </w:pPr>
      <w:r w:rsidRPr="000C7450">
        <w:rPr>
          <w:rFonts w:ascii="Times New Roman" w:eastAsia="Times New Roman" w:hAnsi="Times New Roman" w:cs="Times New Roman"/>
          <w:b/>
          <w:bCs/>
          <w:sz w:val="24"/>
          <w:szCs w:val="24"/>
          <w:lang w:val="en-GB"/>
        </w:rPr>
        <w:t>23. Course Policies:</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0C7450" w:rsidRPr="000C7450" w:rsidTr="00D135B6">
        <w:tblPrEx>
          <w:tblCellMar>
            <w:top w:w="0" w:type="dxa"/>
            <w:bottom w:w="0" w:type="dxa"/>
          </w:tblCellMar>
        </w:tblPrEx>
        <w:tc>
          <w:tcPr>
            <w:tcW w:w="10008" w:type="dxa"/>
          </w:tcPr>
          <w:p w:rsidR="000C7450" w:rsidRPr="000C7450" w:rsidRDefault="000C7450" w:rsidP="000C7450">
            <w:pPr>
              <w:spacing w:after="0" w:line="276" w:lineRule="auto"/>
              <w:rPr>
                <w:rFonts w:ascii="Arial Narrow" w:eastAsia="Times New Roman" w:hAnsi="Arial Narrow" w:cs="Times New Roman"/>
                <w:b/>
                <w:bCs/>
                <w:sz w:val="24"/>
                <w:szCs w:val="24"/>
                <w:lang w:val="en-GB"/>
              </w:rPr>
            </w:pPr>
            <w:r w:rsidRPr="000C7450">
              <w:rPr>
                <w:rFonts w:ascii="Arial Narrow" w:eastAsia="Times New Roman" w:hAnsi="Arial Narrow" w:cs="Times New Roman"/>
                <w:b/>
                <w:bCs/>
                <w:sz w:val="24"/>
                <w:szCs w:val="24"/>
                <w:lang w:val="en-GB"/>
              </w:rPr>
              <w:t>A- Attendance policies:</w:t>
            </w:r>
          </w:p>
          <w:p w:rsidR="000C7450" w:rsidRPr="000C7450" w:rsidRDefault="000C7450" w:rsidP="000C7450">
            <w:pPr>
              <w:numPr>
                <w:ilvl w:val="0"/>
                <w:numId w:val="2"/>
              </w:numPr>
              <w:spacing w:after="0" w:line="276" w:lineRule="auto"/>
              <w:rPr>
                <w:rFonts w:ascii="Arial Narrow" w:eastAsia="Times New Roman" w:hAnsi="Arial Narrow" w:cs="Arial"/>
                <w:sz w:val="24"/>
                <w:szCs w:val="24"/>
              </w:rPr>
            </w:pPr>
            <w:r w:rsidRPr="000C7450">
              <w:rPr>
                <w:rFonts w:ascii="Arial Narrow" w:eastAsia="Times New Roman" w:hAnsi="Arial Narrow" w:cs="Arial"/>
                <w:sz w:val="24"/>
                <w:szCs w:val="24"/>
              </w:rPr>
              <w:t>Students must attend all classes of this course.</w:t>
            </w:r>
          </w:p>
          <w:p w:rsidR="000C7450" w:rsidRPr="000C7450" w:rsidRDefault="000C7450" w:rsidP="000C7450">
            <w:pPr>
              <w:numPr>
                <w:ilvl w:val="0"/>
                <w:numId w:val="2"/>
              </w:numPr>
              <w:spacing w:after="0" w:line="276" w:lineRule="auto"/>
              <w:rPr>
                <w:rFonts w:ascii="Arial Narrow" w:eastAsia="Times New Roman" w:hAnsi="Arial Narrow" w:cs="Arial"/>
                <w:sz w:val="24"/>
                <w:szCs w:val="24"/>
              </w:rPr>
            </w:pPr>
            <w:r w:rsidRPr="000C7450">
              <w:rPr>
                <w:rFonts w:ascii="Arial Narrow" w:eastAsia="Times New Roman" w:hAnsi="Arial Narrow" w:cs="Arial"/>
                <w:sz w:val="24"/>
                <w:szCs w:val="24"/>
              </w:rPr>
              <w:t>Any student with absence of 15% of the classes of any course, will be illegible to sit for the final exam and will be given the university zero (F grade) in this course</w:t>
            </w:r>
          </w:p>
          <w:p w:rsidR="000C7450" w:rsidRPr="000C7450" w:rsidRDefault="000C7450" w:rsidP="000C7450">
            <w:pPr>
              <w:numPr>
                <w:ilvl w:val="0"/>
                <w:numId w:val="2"/>
              </w:numPr>
              <w:spacing w:after="0" w:line="276" w:lineRule="auto"/>
              <w:rPr>
                <w:rFonts w:ascii="Arial Narrow" w:eastAsia="Times New Roman" w:hAnsi="Arial Narrow" w:cs="Arial"/>
                <w:sz w:val="24"/>
                <w:szCs w:val="24"/>
              </w:rPr>
            </w:pPr>
            <w:r w:rsidRPr="000C7450">
              <w:rPr>
                <w:rFonts w:ascii="Arial Narrow" w:eastAsia="Times New Roman" w:hAnsi="Arial Narrow" w:cs="Arial"/>
                <w:sz w:val="24"/>
                <w:szCs w:val="24"/>
              </w:rPr>
              <w:t>In the case (b) above, if a student submits an official sick report authenticated by university clinic or an accepted excuse by the Dean of the faculty, the student will be considered as withdrawn from the course, and a "W" will be shown in the transcript for this course.</w:t>
            </w:r>
          </w:p>
          <w:p w:rsidR="000C7450" w:rsidRPr="000C7450" w:rsidRDefault="000C7450" w:rsidP="000C7450">
            <w:pPr>
              <w:numPr>
                <w:ilvl w:val="0"/>
                <w:numId w:val="2"/>
              </w:numPr>
              <w:spacing w:after="0" w:line="276" w:lineRule="auto"/>
              <w:rPr>
                <w:rFonts w:ascii="Arial Narrow" w:eastAsia="Times New Roman" w:hAnsi="Arial Narrow" w:cs="Arial"/>
                <w:sz w:val="24"/>
                <w:szCs w:val="24"/>
              </w:rPr>
            </w:pPr>
            <w:r w:rsidRPr="000C7450">
              <w:rPr>
                <w:rFonts w:ascii="Arial Narrow" w:eastAsia="Times New Roman" w:hAnsi="Arial Narrow" w:cs="Arial"/>
                <w:sz w:val="24"/>
                <w:szCs w:val="24"/>
              </w:rPr>
              <w:t>Students are not allowed to come late to classes. Any student coming late will not be allowed to attend the class and he/she will be marked absent.</w:t>
            </w:r>
          </w:p>
          <w:p w:rsidR="000C7450" w:rsidRPr="000C7450" w:rsidRDefault="000C7450" w:rsidP="000C7450">
            <w:pPr>
              <w:spacing w:after="0" w:line="276" w:lineRule="auto"/>
              <w:rPr>
                <w:rFonts w:ascii="Arial Narrow" w:eastAsia="Times New Roman" w:hAnsi="Arial Narrow" w:cs="Times New Roman"/>
                <w:b/>
                <w:bCs/>
                <w:sz w:val="14"/>
                <w:szCs w:val="14"/>
              </w:rPr>
            </w:pPr>
          </w:p>
          <w:p w:rsidR="000C7450" w:rsidRPr="000C7450" w:rsidRDefault="000C7450" w:rsidP="000C7450">
            <w:pPr>
              <w:spacing w:after="0" w:line="276" w:lineRule="auto"/>
              <w:rPr>
                <w:rFonts w:ascii="Arial Narrow" w:eastAsia="Times New Roman" w:hAnsi="Arial Narrow" w:cs="Times New Roman"/>
                <w:b/>
                <w:bCs/>
                <w:sz w:val="24"/>
                <w:szCs w:val="24"/>
                <w:lang w:val="en-GB"/>
              </w:rPr>
            </w:pPr>
            <w:r w:rsidRPr="000C7450">
              <w:rPr>
                <w:rFonts w:ascii="Arial Narrow" w:eastAsia="Times New Roman" w:hAnsi="Arial Narrow" w:cs="Times New Roman"/>
                <w:b/>
                <w:bCs/>
                <w:sz w:val="24"/>
                <w:szCs w:val="24"/>
                <w:lang w:val="en-GB"/>
              </w:rPr>
              <w:t>B- Absences from exams and handing in assignments on time:</w:t>
            </w:r>
          </w:p>
          <w:p w:rsidR="000C7450" w:rsidRPr="000C7450" w:rsidRDefault="000C7450" w:rsidP="000C7450">
            <w:pPr>
              <w:numPr>
                <w:ilvl w:val="0"/>
                <w:numId w:val="3"/>
              </w:numPr>
              <w:spacing w:after="0" w:line="276" w:lineRule="auto"/>
              <w:jc w:val="both"/>
              <w:rPr>
                <w:rFonts w:ascii="Arial Narrow" w:eastAsia="Times New Roman" w:hAnsi="Arial Narrow" w:cs="Arial"/>
                <w:sz w:val="24"/>
                <w:szCs w:val="24"/>
              </w:rPr>
            </w:pPr>
            <w:r w:rsidRPr="000C7450">
              <w:rPr>
                <w:rFonts w:ascii="Arial Narrow" w:eastAsia="Times New Roman" w:hAnsi="Arial Narrow" w:cs="Arial"/>
                <w:sz w:val="24"/>
                <w:szCs w:val="24"/>
              </w:rPr>
              <w:t>Failure in attending a course exam other than the final exam will result in zero mark unless the student provides an official acceptable excuse to the instructor who approves a makeup exam.</w:t>
            </w:r>
          </w:p>
          <w:p w:rsidR="000C7450" w:rsidRPr="000C7450" w:rsidRDefault="000C7450" w:rsidP="000C7450">
            <w:pPr>
              <w:numPr>
                <w:ilvl w:val="0"/>
                <w:numId w:val="3"/>
              </w:numPr>
              <w:spacing w:after="0" w:line="276" w:lineRule="auto"/>
              <w:jc w:val="both"/>
              <w:rPr>
                <w:rFonts w:ascii="Arial Narrow" w:eastAsia="Times New Roman" w:hAnsi="Arial Narrow" w:cs="Arial"/>
                <w:sz w:val="24"/>
                <w:szCs w:val="24"/>
              </w:rPr>
            </w:pPr>
            <w:r w:rsidRPr="000C7450">
              <w:rPr>
                <w:rFonts w:ascii="Arial Narrow" w:eastAsia="Times New Roman" w:hAnsi="Arial Narrow" w:cs="Arial"/>
                <w:sz w:val="24"/>
                <w:szCs w:val="24"/>
              </w:rPr>
              <w:t>Failure in attending the final exam will result in zero mark unless the student presents an official acceptable excuse to the Dean of the faculty who approves an incomplete exam, normally scheduled to be conducted during the first two weeks of the successive semester.</w:t>
            </w:r>
          </w:p>
          <w:p w:rsidR="000C7450" w:rsidRPr="000C7450" w:rsidRDefault="000C7450" w:rsidP="000C7450">
            <w:pPr>
              <w:numPr>
                <w:ilvl w:val="0"/>
                <w:numId w:val="3"/>
              </w:numPr>
              <w:spacing w:after="0" w:line="276" w:lineRule="auto"/>
              <w:jc w:val="both"/>
              <w:rPr>
                <w:rFonts w:ascii="Arial Narrow" w:eastAsia="Times New Roman" w:hAnsi="Arial Narrow" w:cs="Arial"/>
                <w:sz w:val="24"/>
                <w:szCs w:val="24"/>
              </w:rPr>
            </w:pPr>
            <w:r w:rsidRPr="000C7450">
              <w:rPr>
                <w:rFonts w:ascii="Arial Narrow" w:eastAsia="Times New Roman" w:hAnsi="Arial Narrow" w:cs="Arial"/>
                <w:sz w:val="24"/>
                <w:szCs w:val="24"/>
              </w:rPr>
              <w:t>Assignments and projects should be submitted to the instructor on the due date.</w:t>
            </w:r>
          </w:p>
          <w:p w:rsidR="000C7450" w:rsidRPr="000C7450" w:rsidRDefault="000C7450" w:rsidP="000C7450">
            <w:pPr>
              <w:spacing w:after="0" w:line="276" w:lineRule="auto"/>
              <w:rPr>
                <w:rFonts w:ascii="Arial Narrow" w:eastAsia="Times New Roman" w:hAnsi="Arial Narrow" w:cs="Times New Roman"/>
                <w:b/>
                <w:bCs/>
                <w:sz w:val="18"/>
                <w:szCs w:val="18"/>
              </w:rPr>
            </w:pPr>
          </w:p>
          <w:p w:rsidR="000C7450" w:rsidRPr="000C7450" w:rsidRDefault="000C7450" w:rsidP="000C7450">
            <w:pPr>
              <w:spacing w:after="0" w:line="276" w:lineRule="auto"/>
              <w:rPr>
                <w:rFonts w:ascii="Arial Narrow" w:eastAsia="Times New Roman" w:hAnsi="Arial Narrow" w:cs="Times New Roman"/>
                <w:b/>
                <w:bCs/>
                <w:sz w:val="24"/>
                <w:szCs w:val="24"/>
                <w:lang w:val="en-GB"/>
              </w:rPr>
            </w:pPr>
            <w:r w:rsidRPr="000C7450">
              <w:rPr>
                <w:rFonts w:ascii="Arial Narrow" w:eastAsia="Times New Roman" w:hAnsi="Arial Narrow" w:cs="Times New Roman"/>
                <w:b/>
                <w:bCs/>
                <w:sz w:val="24"/>
                <w:szCs w:val="24"/>
                <w:lang w:val="en-GB"/>
              </w:rPr>
              <w:t>C- Health and safety procedures:</w:t>
            </w:r>
          </w:p>
          <w:p w:rsidR="000C7450" w:rsidRPr="000C7450" w:rsidRDefault="000C7450" w:rsidP="000C7450">
            <w:pPr>
              <w:spacing w:after="0" w:line="276" w:lineRule="auto"/>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 xml:space="preserve">Not Applicable </w:t>
            </w:r>
          </w:p>
          <w:p w:rsidR="000C7450" w:rsidRPr="000C7450" w:rsidRDefault="000C7450" w:rsidP="000C7450">
            <w:pPr>
              <w:spacing w:after="0" w:line="276" w:lineRule="auto"/>
              <w:rPr>
                <w:rFonts w:ascii="Arial Narrow" w:eastAsia="Times New Roman" w:hAnsi="Arial Narrow" w:cs="Times New Roman"/>
                <w:b/>
                <w:bCs/>
                <w:sz w:val="16"/>
                <w:szCs w:val="16"/>
                <w:lang w:val="en-GB"/>
              </w:rPr>
            </w:pPr>
          </w:p>
          <w:p w:rsidR="000C7450" w:rsidRPr="000C7450" w:rsidRDefault="000C7450" w:rsidP="000C7450">
            <w:pPr>
              <w:spacing w:after="0" w:line="276" w:lineRule="auto"/>
              <w:rPr>
                <w:rFonts w:ascii="Arial Narrow" w:eastAsia="Times New Roman" w:hAnsi="Arial Narrow" w:cs="Times New Roman"/>
                <w:b/>
                <w:bCs/>
                <w:sz w:val="24"/>
                <w:szCs w:val="24"/>
                <w:lang w:val="en-GB"/>
              </w:rPr>
            </w:pPr>
            <w:r w:rsidRPr="000C7450">
              <w:rPr>
                <w:rFonts w:ascii="Arial Narrow" w:eastAsia="Times New Roman" w:hAnsi="Arial Narrow" w:cs="Times New Roman"/>
                <w:b/>
                <w:bCs/>
                <w:sz w:val="24"/>
                <w:szCs w:val="24"/>
                <w:lang w:val="en-GB"/>
              </w:rPr>
              <w:t>D- Honesty policy regarding cheating, plagiarism, misbehaviour:</w:t>
            </w:r>
          </w:p>
          <w:p w:rsidR="000C7450" w:rsidRPr="000C7450" w:rsidRDefault="000C7450" w:rsidP="000C7450">
            <w:pPr>
              <w:spacing w:after="0" w:line="276" w:lineRule="auto"/>
              <w:rPr>
                <w:rFonts w:ascii="Arial Narrow" w:eastAsia="Times New Roman" w:hAnsi="Arial Narrow" w:cs="Arial"/>
                <w:sz w:val="24"/>
                <w:szCs w:val="24"/>
              </w:rPr>
            </w:pPr>
            <w:r w:rsidRPr="000C7450">
              <w:rPr>
                <w:rFonts w:ascii="Arial Narrow" w:eastAsia="Times New Roman" w:hAnsi="Arial Narrow" w:cs="Arial"/>
                <w:sz w:val="24"/>
                <w:szCs w:val="24"/>
              </w:rPr>
              <w:t>Cheating, plagiarism, misbehavior are attempts to gain marks dishonestly and includes; but not limited to:</w:t>
            </w:r>
          </w:p>
          <w:p w:rsidR="000C7450" w:rsidRPr="000C7450" w:rsidRDefault="000C7450" w:rsidP="000C7450">
            <w:pPr>
              <w:numPr>
                <w:ilvl w:val="0"/>
                <w:numId w:val="4"/>
              </w:numPr>
              <w:spacing w:after="0" w:line="276" w:lineRule="auto"/>
              <w:rPr>
                <w:rFonts w:ascii="Arial Narrow" w:eastAsia="Times New Roman" w:hAnsi="Arial Narrow" w:cs="Arial"/>
                <w:sz w:val="24"/>
                <w:szCs w:val="24"/>
              </w:rPr>
            </w:pPr>
            <w:r w:rsidRPr="000C7450">
              <w:rPr>
                <w:rFonts w:ascii="Arial Narrow" w:eastAsia="Times New Roman" w:hAnsi="Arial Narrow" w:cs="Arial"/>
                <w:sz w:val="24"/>
                <w:szCs w:val="24"/>
              </w:rPr>
              <w:t>Copying from another student’s work.</w:t>
            </w:r>
          </w:p>
          <w:p w:rsidR="000C7450" w:rsidRPr="000C7450" w:rsidRDefault="000C7450" w:rsidP="000C7450">
            <w:pPr>
              <w:numPr>
                <w:ilvl w:val="0"/>
                <w:numId w:val="4"/>
              </w:numPr>
              <w:spacing w:after="0" w:line="276" w:lineRule="auto"/>
              <w:rPr>
                <w:rFonts w:ascii="Arial Narrow" w:eastAsia="Times New Roman" w:hAnsi="Arial Narrow" w:cs="Arial"/>
                <w:sz w:val="24"/>
                <w:szCs w:val="24"/>
              </w:rPr>
            </w:pPr>
            <w:r w:rsidRPr="000C7450">
              <w:rPr>
                <w:rFonts w:ascii="Arial Narrow" w:eastAsia="Times New Roman" w:hAnsi="Arial Narrow" w:cs="Arial"/>
                <w:sz w:val="24"/>
                <w:szCs w:val="24"/>
              </w:rPr>
              <w:t>Collaborating with another student during a test, without permission.</w:t>
            </w:r>
          </w:p>
          <w:p w:rsidR="000C7450" w:rsidRPr="000C7450" w:rsidRDefault="000C7450" w:rsidP="000C7450">
            <w:pPr>
              <w:numPr>
                <w:ilvl w:val="0"/>
                <w:numId w:val="4"/>
              </w:numPr>
              <w:spacing w:after="0" w:line="276" w:lineRule="auto"/>
              <w:rPr>
                <w:rFonts w:ascii="Arial Narrow" w:eastAsia="Times New Roman" w:hAnsi="Arial Narrow" w:cs="Arial"/>
                <w:sz w:val="24"/>
                <w:szCs w:val="24"/>
              </w:rPr>
            </w:pPr>
            <w:r w:rsidRPr="000C7450">
              <w:rPr>
                <w:rFonts w:ascii="Arial Narrow" w:eastAsia="Times New Roman" w:hAnsi="Arial Narrow" w:cs="Arial"/>
                <w:sz w:val="24"/>
                <w:szCs w:val="24"/>
              </w:rPr>
              <w:t>Knowingly using, buying, selling, or stealing the contents of a test.</w:t>
            </w:r>
          </w:p>
          <w:p w:rsidR="000C7450" w:rsidRPr="000C7450" w:rsidRDefault="000C7450" w:rsidP="000C7450">
            <w:pPr>
              <w:numPr>
                <w:ilvl w:val="0"/>
                <w:numId w:val="4"/>
              </w:numPr>
              <w:spacing w:after="0" w:line="276" w:lineRule="auto"/>
              <w:rPr>
                <w:rFonts w:ascii="Arial Narrow" w:eastAsia="Times New Roman" w:hAnsi="Arial Narrow" w:cs="Arial"/>
                <w:sz w:val="24"/>
                <w:szCs w:val="24"/>
              </w:rPr>
            </w:pPr>
            <w:r w:rsidRPr="000C7450">
              <w:rPr>
                <w:rFonts w:ascii="Arial Narrow" w:eastAsia="Times New Roman" w:hAnsi="Arial Narrow" w:cs="Arial"/>
                <w:sz w:val="24"/>
                <w:szCs w:val="24"/>
              </w:rPr>
              <w:t>Presenting another person’s work or ideas as one’s own, without acknowledging the source.</w:t>
            </w:r>
          </w:p>
          <w:p w:rsidR="000C7450" w:rsidRPr="000C7450" w:rsidRDefault="000C7450" w:rsidP="000C7450">
            <w:pPr>
              <w:numPr>
                <w:ilvl w:val="0"/>
                <w:numId w:val="4"/>
              </w:numPr>
              <w:spacing w:after="0" w:line="276" w:lineRule="auto"/>
              <w:rPr>
                <w:rFonts w:ascii="Arial Narrow" w:eastAsia="Times New Roman" w:hAnsi="Arial Narrow" w:cs="Arial"/>
                <w:sz w:val="24"/>
                <w:szCs w:val="24"/>
              </w:rPr>
            </w:pPr>
            <w:r w:rsidRPr="000C7450">
              <w:rPr>
                <w:rFonts w:ascii="Arial Narrow" w:eastAsia="Times New Roman" w:hAnsi="Arial Narrow" w:cs="Arial"/>
                <w:sz w:val="24"/>
                <w:szCs w:val="24"/>
              </w:rPr>
              <w:t>Using any media (including mobiles) during the exam</w:t>
            </w:r>
          </w:p>
          <w:p w:rsidR="000C7450" w:rsidRPr="000C7450" w:rsidRDefault="000C7450" w:rsidP="000C7450">
            <w:pPr>
              <w:spacing w:after="0" w:line="276" w:lineRule="auto"/>
              <w:rPr>
                <w:rFonts w:ascii="Arial Narrow" w:eastAsia="Times New Roman" w:hAnsi="Arial Narrow" w:cs="Times New Roman"/>
                <w:b/>
                <w:bCs/>
                <w:sz w:val="12"/>
                <w:szCs w:val="12"/>
              </w:rPr>
            </w:pPr>
          </w:p>
          <w:p w:rsidR="000C7450" w:rsidRPr="000C7450" w:rsidRDefault="000C7450" w:rsidP="000C7450">
            <w:pPr>
              <w:spacing w:after="0" w:line="276" w:lineRule="auto"/>
              <w:rPr>
                <w:rFonts w:ascii="Arial Narrow" w:eastAsia="Times New Roman" w:hAnsi="Arial Narrow" w:cs="Times New Roman"/>
                <w:b/>
                <w:bCs/>
                <w:sz w:val="24"/>
                <w:szCs w:val="24"/>
                <w:lang w:val="en-GB"/>
              </w:rPr>
            </w:pPr>
            <w:r w:rsidRPr="000C7450">
              <w:rPr>
                <w:rFonts w:ascii="Arial Narrow" w:eastAsia="Times New Roman" w:hAnsi="Arial Narrow" w:cs="Times New Roman"/>
                <w:b/>
                <w:bCs/>
                <w:sz w:val="24"/>
                <w:szCs w:val="24"/>
                <w:lang w:val="en-GB"/>
              </w:rPr>
              <w:t>E- Grading policy:</w:t>
            </w:r>
          </w:p>
          <w:p w:rsidR="000C7450" w:rsidRPr="000C7450" w:rsidRDefault="000C7450" w:rsidP="000C7450">
            <w:pPr>
              <w:spacing w:after="0" w:line="276" w:lineRule="auto"/>
              <w:rPr>
                <w:rFonts w:ascii="Arial Narrow" w:eastAsia="Times New Roman" w:hAnsi="Arial Narrow" w:cs="Arial"/>
                <w:sz w:val="24"/>
                <w:szCs w:val="24"/>
              </w:rPr>
            </w:pPr>
            <w:r w:rsidRPr="000C7450">
              <w:rPr>
                <w:rFonts w:ascii="Arial Narrow" w:eastAsia="Times New Roman" w:hAnsi="Arial Narrow" w:cs="Arial"/>
                <w:sz w:val="24"/>
                <w:szCs w:val="24"/>
              </w:rPr>
              <w:t>A grade of (D) is the minimum passing grade for this course</w:t>
            </w:r>
          </w:p>
          <w:p w:rsidR="000C7450" w:rsidRPr="000C7450" w:rsidRDefault="000C7450" w:rsidP="000C7450">
            <w:pPr>
              <w:spacing w:after="0" w:line="276" w:lineRule="auto"/>
              <w:rPr>
                <w:rFonts w:ascii="Arial Narrow" w:eastAsia="Times New Roman" w:hAnsi="Arial Narrow" w:cs="Times New Roman"/>
                <w:b/>
                <w:bCs/>
                <w:sz w:val="18"/>
                <w:szCs w:val="18"/>
                <w:lang w:val="en-GB"/>
              </w:rPr>
            </w:pPr>
          </w:p>
          <w:p w:rsidR="000C7450" w:rsidRPr="000C7450" w:rsidRDefault="000C7450" w:rsidP="000C7450">
            <w:pPr>
              <w:spacing w:after="0" w:line="276" w:lineRule="auto"/>
              <w:rPr>
                <w:rFonts w:ascii="Arial Narrow" w:eastAsia="Times New Roman" w:hAnsi="Arial Narrow" w:cs="Times New Roman"/>
                <w:b/>
                <w:bCs/>
                <w:sz w:val="24"/>
                <w:szCs w:val="24"/>
                <w:lang w:val="en-GB"/>
              </w:rPr>
            </w:pPr>
            <w:r w:rsidRPr="000C7450">
              <w:rPr>
                <w:rFonts w:ascii="Arial Narrow" w:eastAsia="Times New Roman" w:hAnsi="Arial Narrow" w:cs="Times New Roman"/>
                <w:b/>
                <w:bCs/>
                <w:sz w:val="24"/>
                <w:szCs w:val="24"/>
                <w:lang w:val="en-GB"/>
              </w:rPr>
              <w:t>F- Available university services that support achievement in the course:</w:t>
            </w:r>
          </w:p>
          <w:p w:rsidR="000C7450" w:rsidRPr="000C7450" w:rsidRDefault="000C7450" w:rsidP="000C7450">
            <w:pPr>
              <w:numPr>
                <w:ilvl w:val="0"/>
                <w:numId w:val="5"/>
              </w:numPr>
              <w:spacing w:after="0" w:line="276" w:lineRule="auto"/>
              <w:rPr>
                <w:rFonts w:ascii="Arial Narrow" w:eastAsia="Times New Roman" w:hAnsi="Arial Narrow" w:cs="Arial"/>
                <w:sz w:val="24"/>
                <w:szCs w:val="24"/>
              </w:rPr>
            </w:pPr>
            <w:r w:rsidRPr="000C7450">
              <w:rPr>
                <w:rFonts w:ascii="Arial Narrow" w:eastAsia="Times New Roman" w:hAnsi="Arial Narrow" w:cs="Arial"/>
                <w:sz w:val="24"/>
                <w:szCs w:val="24"/>
              </w:rPr>
              <w:lastRenderedPageBreak/>
              <w:t xml:space="preserve">Data show devices and laptops </w:t>
            </w:r>
          </w:p>
          <w:p w:rsidR="000C7450" w:rsidRPr="000C7450" w:rsidRDefault="000C7450" w:rsidP="000C7450">
            <w:pPr>
              <w:numPr>
                <w:ilvl w:val="0"/>
                <w:numId w:val="5"/>
              </w:numPr>
              <w:spacing w:after="0" w:line="276" w:lineRule="auto"/>
              <w:rPr>
                <w:rFonts w:ascii="Arial Narrow" w:eastAsia="Times New Roman" w:hAnsi="Arial Narrow" w:cs="Arial"/>
                <w:sz w:val="24"/>
                <w:szCs w:val="24"/>
              </w:rPr>
            </w:pPr>
            <w:r w:rsidRPr="000C7450">
              <w:rPr>
                <w:rFonts w:ascii="Arial Narrow" w:eastAsia="Times New Roman" w:hAnsi="Arial Narrow" w:cs="Arial"/>
                <w:sz w:val="24"/>
                <w:szCs w:val="24"/>
              </w:rPr>
              <w:t xml:space="preserve">Electronic databases </w:t>
            </w:r>
          </w:p>
          <w:p w:rsidR="000C7450" w:rsidRPr="000C7450" w:rsidRDefault="000C7450" w:rsidP="000C7450">
            <w:pPr>
              <w:numPr>
                <w:ilvl w:val="0"/>
                <w:numId w:val="5"/>
              </w:numPr>
              <w:spacing w:after="0" w:line="276" w:lineRule="auto"/>
              <w:rPr>
                <w:rFonts w:ascii="Arial Narrow" w:eastAsia="Times New Roman" w:hAnsi="Arial Narrow" w:cs="Arial"/>
                <w:sz w:val="24"/>
                <w:szCs w:val="24"/>
              </w:rPr>
            </w:pPr>
            <w:r w:rsidRPr="000C7450">
              <w:rPr>
                <w:rFonts w:ascii="Arial Narrow" w:eastAsia="Times New Roman" w:hAnsi="Arial Narrow" w:cs="Arial"/>
                <w:sz w:val="24"/>
                <w:szCs w:val="24"/>
              </w:rPr>
              <w:t xml:space="preserve">The library </w:t>
            </w:r>
          </w:p>
        </w:tc>
      </w:tr>
    </w:tbl>
    <w:p w:rsidR="000C7450" w:rsidRPr="000C7450" w:rsidRDefault="000C7450" w:rsidP="000C7450">
      <w:pPr>
        <w:spacing w:after="0" w:line="240" w:lineRule="auto"/>
        <w:rPr>
          <w:rFonts w:ascii="Times New Roman" w:eastAsia="Times New Roman" w:hAnsi="Times New Roman" w:cs="Times New Roman"/>
          <w:b/>
          <w:bCs/>
          <w:sz w:val="24"/>
          <w:szCs w:val="24"/>
          <w:lang w:val="en-GB"/>
        </w:rPr>
      </w:pPr>
      <w:r w:rsidRPr="000C7450">
        <w:rPr>
          <w:rFonts w:ascii="Times New Roman" w:eastAsia="Times New Roman" w:hAnsi="Times New Roman" w:cs="Times New Roman"/>
          <w:b/>
          <w:bCs/>
          <w:sz w:val="24"/>
          <w:szCs w:val="24"/>
          <w:lang w:val="en-GB"/>
        </w:rPr>
        <w:lastRenderedPageBreak/>
        <w:t xml:space="preserve">24. Required equipment: </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0C7450" w:rsidRPr="000C7450" w:rsidTr="00D135B6">
        <w:tblPrEx>
          <w:tblCellMar>
            <w:top w:w="0" w:type="dxa"/>
            <w:bottom w:w="0" w:type="dxa"/>
          </w:tblCellMar>
        </w:tblPrEx>
        <w:trPr>
          <w:trHeight w:val="833"/>
        </w:trPr>
        <w:tc>
          <w:tcPr>
            <w:tcW w:w="10008" w:type="dxa"/>
            <w:tcBorders>
              <w:bottom w:val="single" w:sz="4" w:space="0" w:color="auto"/>
            </w:tcBorders>
          </w:tcPr>
          <w:p w:rsidR="000C7450" w:rsidRPr="000C7450" w:rsidRDefault="000C7450" w:rsidP="000C7450">
            <w:pPr>
              <w:numPr>
                <w:ilvl w:val="0"/>
                <w:numId w:val="5"/>
              </w:numPr>
              <w:spacing w:after="0" w:line="276" w:lineRule="auto"/>
              <w:rPr>
                <w:rFonts w:ascii="Arial Narrow" w:eastAsia="Times New Roman" w:hAnsi="Arial Narrow" w:cs="Arial"/>
                <w:sz w:val="24"/>
                <w:szCs w:val="24"/>
              </w:rPr>
            </w:pPr>
            <w:r w:rsidRPr="000C7450">
              <w:rPr>
                <w:rFonts w:ascii="Arial Narrow" w:eastAsia="Times New Roman" w:hAnsi="Arial Narrow" w:cs="Arial"/>
                <w:sz w:val="24"/>
                <w:szCs w:val="24"/>
              </w:rPr>
              <w:t>Audio Visual Aids</w:t>
            </w:r>
          </w:p>
          <w:p w:rsidR="000C7450" w:rsidRPr="000C7450" w:rsidRDefault="000C7450" w:rsidP="000C7450">
            <w:pPr>
              <w:numPr>
                <w:ilvl w:val="0"/>
                <w:numId w:val="5"/>
              </w:numPr>
              <w:spacing w:after="0" w:line="276" w:lineRule="auto"/>
              <w:rPr>
                <w:rFonts w:ascii="Arial Narrow" w:eastAsia="Times New Roman" w:hAnsi="Arial Narrow" w:cs="Arial"/>
                <w:sz w:val="24"/>
                <w:szCs w:val="24"/>
              </w:rPr>
            </w:pPr>
            <w:r w:rsidRPr="000C7450">
              <w:rPr>
                <w:rFonts w:ascii="Arial Narrow" w:eastAsia="Times New Roman" w:hAnsi="Arial Narrow" w:cs="Arial"/>
                <w:sz w:val="24"/>
                <w:szCs w:val="24"/>
              </w:rPr>
              <w:t xml:space="preserve">Tourism websites </w:t>
            </w:r>
          </w:p>
          <w:p w:rsidR="000C7450" w:rsidRPr="000C7450" w:rsidRDefault="000C7450" w:rsidP="000C7450">
            <w:pPr>
              <w:numPr>
                <w:ilvl w:val="0"/>
                <w:numId w:val="5"/>
              </w:numPr>
              <w:spacing w:after="0" w:line="276" w:lineRule="auto"/>
              <w:rPr>
                <w:rFonts w:ascii="Arial" w:eastAsia="Times New Roman" w:hAnsi="Arial" w:cs="Arial"/>
                <w:sz w:val="25"/>
                <w:szCs w:val="25"/>
              </w:rPr>
            </w:pPr>
            <w:r w:rsidRPr="000C7450">
              <w:rPr>
                <w:rFonts w:ascii="Arial Narrow" w:eastAsia="Times New Roman" w:hAnsi="Arial Narrow" w:cs="Arial"/>
                <w:sz w:val="24"/>
                <w:szCs w:val="24"/>
              </w:rPr>
              <w:t>E-Learning portal</w:t>
            </w:r>
            <w:r w:rsidRPr="000C7450">
              <w:rPr>
                <w:rFonts w:ascii="Arial" w:eastAsia="Times New Roman" w:hAnsi="Arial" w:cs="Arial"/>
                <w:sz w:val="25"/>
                <w:szCs w:val="25"/>
              </w:rPr>
              <w:t xml:space="preserve"> </w:t>
            </w:r>
          </w:p>
        </w:tc>
      </w:tr>
    </w:tbl>
    <w:p w:rsidR="000C7450" w:rsidRPr="000C7450" w:rsidRDefault="000C7450" w:rsidP="000C7450">
      <w:pPr>
        <w:spacing w:after="0" w:line="240" w:lineRule="auto"/>
        <w:rPr>
          <w:rFonts w:ascii="Times New Roman" w:eastAsia="Times New Roman" w:hAnsi="Times New Roman" w:cs="Times New Roman"/>
          <w:sz w:val="24"/>
          <w:szCs w:val="24"/>
          <w:lang w:val="en-GB"/>
        </w:rPr>
      </w:pPr>
    </w:p>
    <w:p w:rsidR="000C7450" w:rsidRPr="000C7450" w:rsidRDefault="000C7450" w:rsidP="000C7450">
      <w:pPr>
        <w:spacing w:after="0" w:line="240" w:lineRule="auto"/>
        <w:rPr>
          <w:rFonts w:ascii="Times New Roman" w:eastAsia="Times New Roman" w:hAnsi="Times New Roman" w:cs="Times New Roman"/>
          <w:b/>
          <w:bCs/>
          <w:sz w:val="24"/>
          <w:szCs w:val="24"/>
          <w:lang w:val="en-GB"/>
        </w:rPr>
      </w:pPr>
      <w:r w:rsidRPr="000C7450">
        <w:rPr>
          <w:rFonts w:ascii="Times New Roman" w:eastAsia="Times New Roman" w:hAnsi="Times New Roman" w:cs="Times New Roman"/>
          <w:b/>
          <w:bCs/>
          <w:sz w:val="24"/>
          <w:szCs w:val="24"/>
          <w:lang w:val="en-GB"/>
        </w:rPr>
        <w:t xml:space="preserve">25. References: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0C7450" w:rsidRPr="000C7450" w:rsidTr="00D135B6">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0C7450" w:rsidRPr="000C7450" w:rsidRDefault="000C7450" w:rsidP="000C7450">
            <w:pPr>
              <w:numPr>
                <w:ilvl w:val="0"/>
                <w:numId w:val="1"/>
              </w:numPr>
              <w:spacing w:after="0" w:line="240" w:lineRule="auto"/>
              <w:rPr>
                <w:rFonts w:ascii="Arial Narrow" w:eastAsia="Times New Roman" w:hAnsi="Arial Narrow" w:cs="Times New Roman"/>
                <w:b/>
                <w:sz w:val="24"/>
                <w:szCs w:val="24"/>
                <w:lang w:val="en-GB"/>
              </w:rPr>
            </w:pPr>
            <w:r w:rsidRPr="000C7450">
              <w:rPr>
                <w:rFonts w:ascii="Arial Narrow" w:eastAsia="Times New Roman" w:hAnsi="Arial Narrow" w:cs="Times New Roman"/>
                <w:b/>
                <w:sz w:val="24"/>
                <w:szCs w:val="24"/>
                <w:lang w:val="en-GB"/>
              </w:rPr>
              <w:t xml:space="preserve">Required </w:t>
            </w:r>
            <w:r w:rsidRPr="000C7450">
              <w:rPr>
                <w:rFonts w:ascii="Arial Narrow" w:eastAsia="Times New Roman" w:hAnsi="Arial Narrow" w:cs="Times New Roman"/>
                <w:b/>
                <w:sz w:val="24"/>
                <w:szCs w:val="24"/>
              </w:rPr>
              <w:t>book:</w:t>
            </w:r>
          </w:p>
          <w:p w:rsidR="000C7450" w:rsidRPr="000C7450" w:rsidRDefault="000C7450" w:rsidP="000C7450">
            <w:pPr>
              <w:keepNext/>
              <w:spacing w:after="0" w:line="240" w:lineRule="auto"/>
              <w:outlineLvl w:val="0"/>
              <w:rPr>
                <w:rFonts w:ascii="Arial Narrow" w:eastAsia="Calibri" w:hAnsi="Arial Narrow" w:cs="Times New Roman"/>
                <w:sz w:val="24"/>
                <w:szCs w:val="24"/>
                <w:lang w:val="en-GB"/>
              </w:rPr>
            </w:pPr>
            <w:r w:rsidRPr="000C7450">
              <w:rPr>
                <w:rFonts w:ascii="Arial Narrow" w:eastAsia="Calibri" w:hAnsi="Arial Narrow" w:cs="Times New Roman"/>
                <w:sz w:val="24"/>
                <w:szCs w:val="24"/>
                <w:lang w:val="en-GB"/>
              </w:rPr>
              <w:t xml:space="preserve">Devito, J. (2017). </w:t>
            </w:r>
            <w:r w:rsidRPr="000C7450">
              <w:rPr>
                <w:rFonts w:ascii="Arial Narrow" w:eastAsia="Calibri" w:hAnsi="Arial Narrow" w:cs="Times New Roman"/>
                <w:i/>
                <w:iCs/>
                <w:sz w:val="24"/>
                <w:szCs w:val="24"/>
                <w:lang w:val="en-GB"/>
              </w:rPr>
              <w:t xml:space="preserve">Human communication: the basic course, </w:t>
            </w:r>
            <w:r w:rsidRPr="000C7450">
              <w:rPr>
                <w:rFonts w:ascii="Arial Narrow" w:eastAsia="Calibri" w:hAnsi="Arial Narrow" w:cs="Times New Roman"/>
                <w:sz w:val="24"/>
                <w:szCs w:val="24"/>
                <w:lang w:val="en-GB"/>
              </w:rPr>
              <w:t>UK: Pearson education limited</w:t>
            </w:r>
          </w:p>
          <w:p w:rsidR="000C7450" w:rsidRPr="000C7450" w:rsidRDefault="000C7450" w:rsidP="000C7450">
            <w:pPr>
              <w:spacing w:after="0" w:line="240" w:lineRule="auto"/>
              <w:rPr>
                <w:rFonts w:ascii="Arial" w:eastAsia="Times New Roman" w:hAnsi="Arial" w:cs="Times New Roman"/>
                <w:sz w:val="20"/>
                <w:szCs w:val="24"/>
                <w:lang w:val="en-GB"/>
              </w:rPr>
            </w:pPr>
          </w:p>
          <w:p w:rsidR="000C7450" w:rsidRPr="000C7450" w:rsidRDefault="000C7450" w:rsidP="000C7450">
            <w:pPr>
              <w:numPr>
                <w:ilvl w:val="0"/>
                <w:numId w:val="1"/>
              </w:numPr>
              <w:spacing w:after="0" w:line="240" w:lineRule="auto"/>
              <w:contextualSpacing/>
              <w:rPr>
                <w:rFonts w:ascii="Arial Narrow" w:eastAsia="Calibri" w:hAnsi="Arial Narrow" w:cs="Times New Roman"/>
                <w:b/>
                <w:sz w:val="24"/>
                <w:szCs w:val="24"/>
                <w:lang w:val="en-GB"/>
              </w:rPr>
            </w:pPr>
            <w:r w:rsidRPr="000C7450">
              <w:rPr>
                <w:rFonts w:ascii="Arial Narrow" w:eastAsia="Calibri" w:hAnsi="Arial Narrow" w:cs="Times New Roman"/>
                <w:b/>
                <w:sz w:val="24"/>
                <w:szCs w:val="24"/>
                <w:lang w:val="en-GB"/>
              </w:rPr>
              <w:t>Recommended Sources and Texts</w:t>
            </w:r>
          </w:p>
          <w:p w:rsidR="000C7450" w:rsidRPr="000C7450" w:rsidRDefault="000C7450" w:rsidP="000C7450">
            <w:pPr>
              <w:spacing w:after="0" w:line="276" w:lineRule="auto"/>
              <w:contextualSpacing/>
              <w:rPr>
                <w:rFonts w:ascii="Arial Narrow" w:eastAsia="Calibri" w:hAnsi="Arial Narrow" w:cs="Times New Roman"/>
                <w:b/>
                <w:sz w:val="24"/>
                <w:szCs w:val="24"/>
                <w:lang w:val="en-GB"/>
              </w:rPr>
            </w:pPr>
            <w:r w:rsidRPr="000C7450">
              <w:rPr>
                <w:rFonts w:ascii="Arial Narrow" w:eastAsia="Calibri" w:hAnsi="Arial Narrow" w:cs="Times New Roman"/>
                <w:sz w:val="24"/>
                <w:szCs w:val="24"/>
                <w:lang w:val="en-GB"/>
              </w:rPr>
              <w:t xml:space="preserve">Berelson, B. and Steiner, G. (1964). </w:t>
            </w:r>
            <w:r w:rsidRPr="000C7450">
              <w:rPr>
                <w:rFonts w:ascii="Arial Narrow" w:eastAsia="Calibri" w:hAnsi="Arial Narrow" w:cs="Times New Roman"/>
                <w:i/>
                <w:sz w:val="24"/>
                <w:szCs w:val="24"/>
                <w:lang w:val="en-GB"/>
              </w:rPr>
              <w:t>Human behaviour: An inventory of scientific findings.</w:t>
            </w:r>
            <w:r w:rsidRPr="000C7450">
              <w:rPr>
                <w:rFonts w:ascii="Arial Narrow" w:eastAsia="Calibri" w:hAnsi="Arial Narrow" w:cs="Times New Roman"/>
                <w:sz w:val="24"/>
                <w:szCs w:val="24"/>
                <w:lang w:val="en-GB"/>
              </w:rPr>
              <w:t xml:space="preserve"> New York: Harcourt, Brace, and World.</w:t>
            </w:r>
          </w:p>
          <w:p w:rsidR="000C7450" w:rsidRPr="000C7450" w:rsidRDefault="000C7450" w:rsidP="000C7450">
            <w:pPr>
              <w:spacing w:after="0" w:line="276" w:lineRule="auto"/>
              <w:contextualSpacing/>
              <w:rPr>
                <w:rFonts w:ascii="Arial Narrow" w:eastAsia="Calibri" w:hAnsi="Arial Narrow" w:cs="Times New Roman"/>
                <w:sz w:val="24"/>
                <w:szCs w:val="24"/>
                <w:lang w:val="en-GB"/>
              </w:rPr>
            </w:pPr>
            <w:r w:rsidRPr="000C7450">
              <w:rPr>
                <w:rFonts w:ascii="Arial Narrow" w:eastAsia="Calibri" w:hAnsi="Arial Narrow" w:cs="Times New Roman"/>
                <w:sz w:val="24"/>
                <w:szCs w:val="24"/>
                <w:lang w:val="en-GB"/>
              </w:rPr>
              <w:t xml:space="preserve">Commonwealth of Learning: </w:t>
            </w:r>
            <w:hyperlink r:id="rId6" w:history="1">
              <w:r w:rsidRPr="000C7450">
                <w:rPr>
                  <w:rFonts w:ascii="Arial Narrow" w:eastAsia="Calibri" w:hAnsi="Arial Narrow" w:cs="Times New Roman"/>
                  <w:color w:val="0000FF"/>
                  <w:sz w:val="24"/>
                  <w:szCs w:val="24"/>
                  <w:u w:val="single"/>
                  <w:lang w:val="en-GB"/>
                </w:rPr>
                <w:t>www.col.org/vussc</w:t>
              </w:r>
            </w:hyperlink>
          </w:p>
          <w:p w:rsidR="000C7450" w:rsidRPr="000C7450" w:rsidRDefault="000C7450" w:rsidP="000C7450">
            <w:pPr>
              <w:spacing w:after="0" w:line="276" w:lineRule="auto"/>
              <w:contextualSpacing/>
              <w:rPr>
                <w:rFonts w:ascii="Arial Narrow" w:eastAsia="Calibri" w:hAnsi="Arial Narrow" w:cs="Times New Roman"/>
                <w:sz w:val="24"/>
                <w:szCs w:val="24"/>
                <w:lang w:val="en-GB"/>
              </w:rPr>
            </w:pPr>
            <w:r w:rsidRPr="000C7450">
              <w:rPr>
                <w:rFonts w:ascii="Arial Narrow" w:eastAsia="Calibri" w:hAnsi="Arial Narrow" w:cs="Times New Roman"/>
                <w:sz w:val="24"/>
                <w:szCs w:val="24"/>
                <w:lang w:val="en-GB"/>
              </w:rPr>
              <w:t xml:space="preserve">Knapp, M.L. (1984). Interpersonal </w:t>
            </w:r>
            <w:r w:rsidRPr="000C7450">
              <w:rPr>
                <w:rFonts w:ascii="Arial Narrow" w:eastAsia="Calibri" w:hAnsi="Arial Narrow" w:cs="Times New Roman"/>
                <w:i/>
                <w:sz w:val="24"/>
                <w:szCs w:val="24"/>
                <w:lang w:val="en-GB"/>
              </w:rPr>
              <w:t>communication and human relationships</w:t>
            </w:r>
            <w:r w:rsidRPr="000C7450">
              <w:rPr>
                <w:rFonts w:ascii="Arial Narrow" w:eastAsia="Calibri" w:hAnsi="Arial Narrow" w:cs="Times New Roman"/>
                <w:sz w:val="24"/>
                <w:szCs w:val="24"/>
                <w:lang w:val="en-GB"/>
              </w:rPr>
              <w:t>. Boston: Allyn&amp; Bacon.</w:t>
            </w:r>
          </w:p>
          <w:p w:rsidR="000C7450" w:rsidRPr="000C7450" w:rsidRDefault="000C7450" w:rsidP="000C7450">
            <w:pPr>
              <w:spacing w:after="0" w:line="276" w:lineRule="auto"/>
              <w:contextualSpacing/>
              <w:rPr>
                <w:rFonts w:ascii="Times New Roman" w:eastAsia="Calibri" w:hAnsi="Times New Roman" w:cs="Times New Roman"/>
                <w:sz w:val="24"/>
                <w:szCs w:val="24"/>
                <w:lang w:val="en-GB"/>
              </w:rPr>
            </w:pPr>
            <w:r w:rsidRPr="000C7450">
              <w:rPr>
                <w:rFonts w:ascii="Arial Narrow" w:eastAsia="Calibri" w:hAnsi="Arial Narrow" w:cs="Times New Roman"/>
                <w:sz w:val="24"/>
                <w:szCs w:val="24"/>
                <w:lang w:val="en-GB"/>
              </w:rPr>
              <w:t xml:space="preserve">Rogers, E. and Shoemaker, F.(1971). </w:t>
            </w:r>
            <w:r w:rsidRPr="000C7450">
              <w:rPr>
                <w:rFonts w:ascii="Arial Narrow" w:eastAsia="Calibri" w:hAnsi="Arial Narrow" w:cs="Times New Roman"/>
                <w:i/>
                <w:sz w:val="24"/>
                <w:szCs w:val="24"/>
                <w:lang w:val="en-GB"/>
              </w:rPr>
              <w:t>Communication of Innovations: A Cross-Cultural Approach</w:t>
            </w:r>
            <w:r w:rsidRPr="000C7450">
              <w:rPr>
                <w:rFonts w:ascii="Arial Narrow" w:eastAsia="Calibri" w:hAnsi="Arial Narrow" w:cs="Times New Roman"/>
                <w:sz w:val="24"/>
                <w:szCs w:val="24"/>
                <w:lang w:val="en-GB"/>
              </w:rPr>
              <w:t>. New York: Free Press.</w:t>
            </w:r>
          </w:p>
        </w:tc>
      </w:tr>
    </w:tbl>
    <w:p w:rsidR="000C7450" w:rsidRPr="000C7450" w:rsidRDefault="000C7450" w:rsidP="000C7450">
      <w:pPr>
        <w:spacing w:after="0" w:line="240" w:lineRule="auto"/>
        <w:rPr>
          <w:rFonts w:ascii="Times New Roman" w:eastAsia="Times New Roman" w:hAnsi="Times New Roman" w:cs="Times New Roman"/>
          <w:sz w:val="24"/>
          <w:szCs w:val="24"/>
        </w:rPr>
      </w:pPr>
    </w:p>
    <w:p w:rsidR="000C7450" w:rsidRPr="000C7450" w:rsidRDefault="000C7450" w:rsidP="000C7450">
      <w:pPr>
        <w:spacing w:after="0" w:line="240" w:lineRule="auto"/>
        <w:rPr>
          <w:rFonts w:ascii="Times New Roman" w:eastAsia="Times New Roman" w:hAnsi="Times New Roman" w:cs="Times New Roman"/>
          <w:b/>
          <w:bCs/>
          <w:sz w:val="24"/>
          <w:szCs w:val="24"/>
          <w:lang w:val="en-GB"/>
        </w:rPr>
      </w:pPr>
      <w:r w:rsidRPr="000C7450">
        <w:rPr>
          <w:rFonts w:ascii="Times New Roman" w:eastAsia="Times New Roman" w:hAnsi="Times New Roman" w:cs="Times New Roman"/>
          <w:b/>
          <w:bCs/>
          <w:sz w:val="24"/>
          <w:szCs w:val="24"/>
          <w:lang w:val="en-GB"/>
        </w:rPr>
        <w:t>26. Additional information:</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0C7450" w:rsidRPr="000C7450" w:rsidTr="00D135B6">
        <w:tblPrEx>
          <w:tblCellMar>
            <w:top w:w="0" w:type="dxa"/>
            <w:bottom w:w="0" w:type="dxa"/>
          </w:tblCellMar>
        </w:tblPrEx>
        <w:tc>
          <w:tcPr>
            <w:tcW w:w="10008" w:type="dxa"/>
          </w:tcPr>
          <w:p w:rsidR="000C7450" w:rsidRPr="000C7450" w:rsidRDefault="000C7450" w:rsidP="000C7450">
            <w:pPr>
              <w:numPr>
                <w:ilvl w:val="0"/>
                <w:numId w:val="8"/>
              </w:numPr>
              <w:spacing w:after="0" w:line="276" w:lineRule="auto"/>
              <w:contextualSpacing/>
              <w:rPr>
                <w:rFonts w:ascii="Arial Narrow" w:eastAsia="Calibri" w:hAnsi="Arial Narrow" w:cs="Times New Roman"/>
                <w:b/>
                <w:sz w:val="24"/>
                <w:szCs w:val="24"/>
                <w:lang w:val="en-GB"/>
              </w:rPr>
            </w:pPr>
            <w:r w:rsidRPr="000C7450">
              <w:rPr>
                <w:rFonts w:ascii="Arial Narrow" w:eastAsia="Calibri" w:hAnsi="Arial Narrow" w:cs="Times New Roman"/>
                <w:b/>
                <w:sz w:val="24"/>
                <w:szCs w:val="24"/>
                <w:lang w:val="en-GB"/>
              </w:rPr>
              <w:t xml:space="preserve">Assignments: </w:t>
            </w:r>
          </w:p>
          <w:tbl>
            <w:tblPr>
              <w:tblW w:w="0" w:type="auto"/>
              <w:tblInd w:w="108" w:type="dxa"/>
              <w:tblLayout w:type="fixed"/>
              <w:tblLook w:val="04A0" w:firstRow="1" w:lastRow="0" w:firstColumn="1" w:lastColumn="0" w:noHBand="0" w:noVBand="1"/>
            </w:tblPr>
            <w:tblGrid>
              <w:gridCol w:w="2520"/>
              <w:gridCol w:w="6614"/>
            </w:tblGrid>
            <w:tr w:rsidR="000C7450" w:rsidRPr="000C7450" w:rsidTr="00D135B6">
              <w:tc>
                <w:tcPr>
                  <w:tcW w:w="2520" w:type="dxa"/>
                  <w:tcBorders>
                    <w:right w:val="single" w:sz="4" w:space="0" w:color="auto"/>
                  </w:tcBorders>
                  <w:shd w:val="clear" w:color="auto" w:fill="auto"/>
                </w:tcPr>
                <w:p w:rsidR="000C7450" w:rsidRPr="000C7450" w:rsidRDefault="000C7450" w:rsidP="000C7450">
                  <w:pPr>
                    <w:autoSpaceDE w:val="0"/>
                    <w:autoSpaceDN w:val="0"/>
                    <w:adjustRightInd w:val="0"/>
                    <w:spacing w:after="0" w:line="276" w:lineRule="auto"/>
                    <w:contextualSpacing/>
                    <w:jc w:val="both"/>
                    <w:rPr>
                      <w:rFonts w:ascii="Arial Narrow" w:eastAsia="Calibri" w:hAnsi="Arial Narrow" w:cs="Times New Roman"/>
                      <w:sz w:val="24"/>
                      <w:szCs w:val="24"/>
                      <w:lang w:val="en-GB"/>
                    </w:rPr>
                  </w:pPr>
                  <w:r w:rsidRPr="000C7450">
                    <w:rPr>
                      <w:rFonts w:ascii="Arial Narrow" w:eastAsia="Calibri" w:hAnsi="Arial Narrow" w:cs="Times New Roman"/>
                      <w:b/>
                      <w:i/>
                      <w:sz w:val="24"/>
                      <w:szCs w:val="24"/>
                      <w:lang w:val="en-GB"/>
                    </w:rPr>
                    <w:t>Verbal communication</w:t>
                  </w:r>
                </w:p>
              </w:tc>
              <w:tc>
                <w:tcPr>
                  <w:tcW w:w="6614" w:type="dxa"/>
                  <w:tcBorders>
                    <w:left w:val="single" w:sz="4" w:space="0" w:color="auto"/>
                  </w:tcBorders>
                  <w:shd w:val="clear" w:color="auto" w:fill="auto"/>
                </w:tcPr>
                <w:p w:rsidR="000C7450" w:rsidRPr="000C7450" w:rsidRDefault="000C7450" w:rsidP="000C7450">
                  <w:pPr>
                    <w:autoSpaceDE w:val="0"/>
                    <w:autoSpaceDN w:val="0"/>
                    <w:adjustRightInd w:val="0"/>
                    <w:spacing w:after="0" w:line="276" w:lineRule="auto"/>
                    <w:jc w:val="both"/>
                    <w:rPr>
                      <w:rFonts w:ascii="Arial Narrow" w:eastAsia="Times New Roman" w:hAnsi="Arial Narrow" w:cs="Times New Roman"/>
                      <w:sz w:val="24"/>
                      <w:szCs w:val="24"/>
                      <w:lang w:val="en-GB"/>
                    </w:rPr>
                  </w:pPr>
                  <w:r w:rsidRPr="000C7450">
                    <w:rPr>
                      <w:rFonts w:ascii="Arial Narrow" w:eastAsia="Times New Roman" w:hAnsi="Arial Narrow" w:cs="Times New Roman"/>
                      <w:b/>
                      <w:sz w:val="24"/>
                      <w:szCs w:val="24"/>
                      <w:u w:val="single"/>
                      <w:lang w:val="en-GB"/>
                    </w:rPr>
                    <w:t>Scenario A</w:t>
                  </w:r>
                  <w:r w:rsidRPr="000C7450">
                    <w:rPr>
                      <w:rFonts w:ascii="Arial Narrow" w:eastAsia="Times New Roman" w:hAnsi="Arial Narrow" w:cs="Times New Roman"/>
                      <w:sz w:val="24"/>
                      <w:szCs w:val="24"/>
                      <w:lang w:val="en-GB"/>
                    </w:rPr>
                    <w:t xml:space="preserve">: do a role-play with a friend. One of you should pretend to be a tourist; the other two should pretend to be host. Host may ask tourist what he wants, tell the tourist what he can do, ask tourist about himself and his interests, tell tourist about local customs. In the other hand, tourists may ask questions about local places to visit and local culture... etc. </w:t>
                  </w:r>
                </w:p>
              </w:tc>
            </w:tr>
            <w:tr w:rsidR="000C7450" w:rsidRPr="000C7450" w:rsidTr="00D135B6">
              <w:tc>
                <w:tcPr>
                  <w:tcW w:w="2520" w:type="dxa"/>
                  <w:tcBorders>
                    <w:right w:val="single" w:sz="4" w:space="0" w:color="auto"/>
                  </w:tcBorders>
                  <w:shd w:val="clear" w:color="auto" w:fill="auto"/>
                </w:tcPr>
                <w:p w:rsidR="000C7450" w:rsidRPr="000C7450" w:rsidRDefault="000C7450" w:rsidP="000C7450">
                  <w:pPr>
                    <w:autoSpaceDE w:val="0"/>
                    <w:autoSpaceDN w:val="0"/>
                    <w:adjustRightInd w:val="0"/>
                    <w:spacing w:after="0" w:line="276" w:lineRule="auto"/>
                    <w:contextualSpacing/>
                    <w:jc w:val="both"/>
                    <w:rPr>
                      <w:rFonts w:ascii="Arial Narrow" w:eastAsia="Calibri" w:hAnsi="Arial Narrow" w:cs="Times New Roman"/>
                      <w:sz w:val="24"/>
                      <w:szCs w:val="24"/>
                      <w:lang w:val="en-GB"/>
                    </w:rPr>
                  </w:pPr>
                </w:p>
              </w:tc>
              <w:tc>
                <w:tcPr>
                  <w:tcW w:w="6614" w:type="dxa"/>
                  <w:tcBorders>
                    <w:left w:val="single" w:sz="4" w:space="0" w:color="auto"/>
                  </w:tcBorders>
                  <w:shd w:val="clear" w:color="auto" w:fill="auto"/>
                </w:tcPr>
                <w:p w:rsidR="000C7450" w:rsidRPr="000C7450" w:rsidRDefault="000C7450" w:rsidP="000C7450">
                  <w:pPr>
                    <w:autoSpaceDE w:val="0"/>
                    <w:autoSpaceDN w:val="0"/>
                    <w:adjustRightInd w:val="0"/>
                    <w:spacing w:after="0" w:line="276" w:lineRule="auto"/>
                    <w:jc w:val="both"/>
                    <w:rPr>
                      <w:rFonts w:ascii="Arial Narrow" w:eastAsia="Times New Roman" w:hAnsi="Arial Narrow" w:cs="Times New Roman"/>
                      <w:sz w:val="24"/>
                      <w:szCs w:val="24"/>
                      <w:lang w:val="en-GB"/>
                    </w:rPr>
                  </w:pPr>
                  <w:r w:rsidRPr="000C7450">
                    <w:rPr>
                      <w:rFonts w:ascii="Arial Narrow" w:eastAsia="Times New Roman" w:hAnsi="Arial Narrow" w:cs="Times New Roman"/>
                      <w:b/>
                      <w:sz w:val="24"/>
                      <w:szCs w:val="24"/>
                      <w:u w:val="single"/>
                      <w:lang w:val="en-GB"/>
                    </w:rPr>
                    <w:t>Or/scenario B</w:t>
                  </w:r>
                  <w:r w:rsidRPr="000C7450">
                    <w:rPr>
                      <w:rFonts w:ascii="Arial Narrow" w:eastAsia="Times New Roman" w:hAnsi="Arial Narrow" w:cs="Times New Roman"/>
                      <w:sz w:val="24"/>
                      <w:szCs w:val="24"/>
                      <w:lang w:val="en-GB"/>
                    </w:rPr>
                    <w:t xml:space="preserve">: do a role-play with a student on making and answering a telephone call. You work in reservation Dept. at STAR travel agency and you received a call from (a tourist or a tour guide) asking about a given itinerary. </w:t>
                  </w:r>
                </w:p>
                <w:p w:rsidR="000C7450" w:rsidRPr="000C7450" w:rsidRDefault="000C7450" w:rsidP="000C7450">
                  <w:pPr>
                    <w:autoSpaceDE w:val="0"/>
                    <w:autoSpaceDN w:val="0"/>
                    <w:adjustRightInd w:val="0"/>
                    <w:spacing w:after="0" w:line="276" w:lineRule="auto"/>
                    <w:jc w:val="both"/>
                    <w:rPr>
                      <w:rFonts w:ascii="Arial Narrow" w:eastAsia="Times New Roman" w:hAnsi="Arial Narrow" w:cs="Times New Roman"/>
                      <w:sz w:val="24"/>
                      <w:szCs w:val="24"/>
                      <w:lang w:val="en-GB"/>
                    </w:rPr>
                  </w:pPr>
                </w:p>
              </w:tc>
            </w:tr>
            <w:tr w:rsidR="000C7450" w:rsidRPr="000C7450" w:rsidTr="00D135B6">
              <w:tc>
                <w:tcPr>
                  <w:tcW w:w="2520" w:type="dxa"/>
                  <w:tcBorders>
                    <w:right w:val="single" w:sz="4" w:space="0" w:color="auto"/>
                  </w:tcBorders>
                  <w:shd w:val="clear" w:color="auto" w:fill="auto"/>
                </w:tcPr>
                <w:p w:rsidR="000C7450" w:rsidRPr="000C7450" w:rsidRDefault="000C7450" w:rsidP="000C7450">
                  <w:pPr>
                    <w:autoSpaceDE w:val="0"/>
                    <w:autoSpaceDN w:val="0"/>
                    <w:adjustRightInd w:val="0"/>
                    <w:spacing w:after="0" w:line="276" w:lineRule="auto"/>
                    <w:contextualSpacing/>
                    <w:jc w:val="both"/>
                    <w:rPr>
                      <w:rFonts w:ascii="Arial Narrow" w:eastAsia="Calibri" w:hAnsi="Arial Narrow" w:cs="Times New Roman"/>
                      <w:sz w:val="24"/>
                      <w:szCs w:val="24"/>
                      <w:lang w:val="en-GB"/>
                    </w:rPr>
                  </w:pPr>
                  <w:r w:rsidRPr="000C7450">
                    <w:rPr>
                      <w:rFonts w:ascii="Arial Narrow" w:eastAsia="Calibri" w:hAnsi="Arial Narrow" w:cs="Times New Roman"/>
                      <w:b/>
                      <w:i/>
                      <w:sz w:val="24"/>
                      <w:szCs w:val="24"/>
                      <w:lang w:val="en-GB"/>
                    </w:rPr>
                    <w:t>Written communication</w:t>
                  </w:r>
                  <w:r w:rsidRPr="000C7450">
                    <w:rPr>
                      <w:rFonts w:ascii="Arial Narrow" w:eastAsia="Calibri" w:hAnsi="Arial Narrow" w:cs="Times New Roman"/>
                      <w:sz w:val="24"/>
                      <w:szCs w:val="24"/>
                      <w:lang w:val="en-GB"/>
                    </w:rPr>
                    <w:t xml:space="preserve"> </w:t>
                  </w:r>
                </w:p>
              </w:tc>
              <w:tc>
                <w:tcPr>
                  <w:tcW w:w="6614" w:type="dxa"/>
                  <w:tcBorders>
                    <w:left w:val="single" w:sz="4" w:space="0" w:color="auto"/>
                  </w:tcBorders>
                  <w:shd w:val="clear" w:color="auto" w:fill="auto"/>
                </w:tcPr>
                <w:p w:rsidR="000C7450" w:rsidRPr="000C7450" w:rsidRDefault="000C7450" w:rsidP="000C7450">
                  <w:pPr>
                    <w:autoSpaceDE w:val="0"/>
                    <w:autoSpaceDN w:val="0"/>
                    <w:adjustRightInd w:val="0"/>
                    <w:spacing w:after="0" w:line="276" w:lineRule="auto"/>
                    <w:jc w:val="both"/>
                    <w:rPr>
                      <w:rFonts w:ascii="Arial Narrow" w:eastAsia="Times New Roman" w:hAnsi="Arial Narrow" w:cs="Times New Roman"/>
                      <w:sz w:val="24"/>
                      <w:szCs w:val="24"/>
                      <w:lang w:val="en-GB"/>
                    </w:rPr>
                  </w:pPr>
                  <w:r w:rsidRPr="000C7450">
                    <w:rPr>
                      <w:rFonts w:ascii="Arial Narrow" w:eastAsia="Times New Roman" w:hAnsi="Arial Narrow" w:cs="Times New Roman"/>
                      <w:sz w:val="24"/>
                      <w:szCs w:val="24"/>
                      <w:lang w:val="en-GB"/>
                    </w:rPr>
                    <w:t xml:space="preserve">Write A4 paper letter of one of the following scenarios of your choice: </w:t>
                  </w:r>
                </w:p>
                <w:p w:rsidR="000C7450" w:rsidRPr="000C7450" w:rsidRDefault="000C7450" w:rsidP="000C7450">
                  <w:pPr>
                    <w:numPr>
                      <w:ilvl w:val="0"/>
                      <w:numId w:val="10"/>
                    </w:numPr>
                    <w:autoSpaceDE w:val="0"/>
                    <w:autoSpaceDN w:val="0"/>
                    <w:adjustRightInd w:val="0"/>
                    <w:spacing w:after="0" w:line="276" w:lineRule="auto"/>
                    <w:contextualSpacing/>
                    <w:jc w:val="both"/>
                    <w:rPr>
                      <w:rFonts w:ascii="Arial Narrow" w:eastAsia="Calibri" w:hAnsi="Arial Narrow" w:cs="Times New Roman"/>
                      <w:sz w:val="24"/>
                      <w:szCs w:val="24"/>
                      <w:lang w:val="en-GB"/>
                    </w:rPr>
                  </w:pPr>
                  <w:r w:rsidRPr="000C7450">
                    <w:rPr>
                      <w:rFonts w:ascii="Arial Narrow" w:eastAsia="Calibri" w:hAnsi="Arial Narrow" w:cs="Times New Roman"/>
                      <w:sz w:val="24"/>
                      <w:szCs w:val="24"/>
                      <w:lang w:val="en-GB"/>
                    </w:rPr>
                    <w:t>As a tourist, to book a tour to Jordan with STAR travel agency.</w:t>
                  </w:r>
                </w:p>
                <w:p w:rsidR="000C7450" w:rsidRPr="000C7450" w:rsidRDefault="000C7450" w:rsidP="000C7450">
                  <w:pPr>
                    <w:numPr>
                      <w:ilvl w:val="0"/>
                      <w:numId w:val="10"/>
                    </w:numPr>
                    <w:autoSpaceDE w:val="0"/>
                    <w:autoSpaceDN w:val="0"/>
                    <w:adjustRightInd w:val="0"/>
                    <w:spacing w:after="0" w:line="276" w:lineRule="auto"/>
                    <w:contextualSpacing/>
                    <w:jc w:val="both"/>
                    <w:rPr>
                      <w:rFonts w:ascii="Arial Narrow" w:eastAsia="Calibri" w:hAnsi="Arial Narrow" w:cs="Times New Roman"/>
                      <w:sz w:val="24"/>
                      <w:szCs w:val="24"/>
                      <w:lang w:val="en-GB"/>
                    </w:rPr>
                  </w:pPr>
                  <w:r w:rsidRPr="000C7450">
                    <w:rPr>
                      <w:rFonts w:ascii="Arial Narrow" w:eastAsia="Calibri" w:hAnsi="Arial Narrow" w:cs="Times New Roman"/>
                      <w:sz w:val="24"/>
                      <w:szCs w:val="24"/>
                      <w:lang w:val="en-GB"/>
                    </w:rPr>
                    <w:t xml:space="preserve">As an employee in STAR travel agency, answer a tourist quires about tours to Jordan. </w:t>
                  </w:r>
                </w:p>
                <w:p w:rsidR="000C7450" w:rsidRPr="000C7450" w:rsidRDefault="000C7450" w:rsidP="000C7450">
                  <w:pPr>
                    <w:numPr>
                      <w:ilvl w:val="0"/>
                      <w:numId w:val="10"/>
                    </w:numPr>
                    <w:autoSpaceDE w:val="0"/>
                    <w:autoSpaceDN w:val="0"/>
                    <w:adjustRightInd w:val="0"/>
                    <w:spacing w:after="0" w:line="276" w:lineRule="auto"/>
                    <w:contextualSpacing/>
                    <w:jc w:val="both"/>
                    <w:rPr>
                      <w:rFonts w:ascii="Arial Narrow" w:eastAsia="Calibri" w:hAnsi="Arial Narrow" w:cs="Times New Roman"/>
                      <w:sz w:val="24"/>
                      <w:szCs w:val="24"/>
                      <w:lang w:val="en-GB"/>
                    </w:rPr>
                  </w:pPr>
                  <w:r w:rsidRPr="000C7450">
                    <w:rPr>
                      <w:rFonts w:ascii="Arial Narrow" w:eastAsia="Calibri" w:hAnsi="Arial Narrow" w:cs="Times New Roman"/>
                      <w:sz w:val="24"/>
                      <w:szCs w:val="24"/>
                      <w:lang w:val="en-GB"/>
                    </w:rPr>
                    <w:t xml:space="preserve">As an employee in SUN hotel, send STAR travel agency a letter highlighting the services and prices that the hotel offers. </w:t>
                  </w:r>
                </w:p>
              </w:tc>
            </w:tr>
          </w:tbl>
          <w:p w:rsidR="000C7450" w:rsidRPr="000C7450" w:rsidRDefault="000C7450" w:rsidP="000C7450">
            <w:pPr>
              <w:shd w:val="clear" w:color="auto" w:fill="FFFFFF"/>
              <w:spacing w:after="0" w:line="276" w:lineRule="auto"/>
              <w:jc w:val="both"/>
              <w:rPr>
                <w:rFonts w:ascii="Arial Narrow" w:eastAsia="Times New Roman" w:hAnsi="Arial Narrow" w:cs="Times New Roman"/>
                <w:sz w:val="24"/>
                <w:szCs w:val="24"/>
                <w:lang w:val="en-GB"/>
              </w:rPr>
            </w:pPr>
          </w:p>
        </w:tc>
      </w:tr>
    </w:tbl>
    <w:p w:rsidR="000C7450" w:rsidRPr="000C7450" w:rsidRDefault="000C7450" w:rsidP="000C7450">
      <w:pPr>
        <w:spacing w:after="0" w:line="240" w:lineRule="auto"/>
        <w:rPr>
          <w:rFonts w:ascii="Times New Roman" w:eastAsia="Times New Roman" w:hAnsi="Times New Roman" w:cs="Times New Roman"/>
          <w:sz w:val="24"/>
          <w:szCs w:val="24"/>
          <w:lang w:val="en-GB"/>
        </w:rPr>
      </w:pPr>
    </w:p>
    <w:p w:rsidR="000C7450" w:rsidRPr="000C7450" w:rsidRDefault="000C7450" w:rsidP="000C7450">
      <w:pPr>
        <w:spacing w:after="0" w:line="240" w:lineRule="auto"/>
        <w:rPr>
          <w:rFonts w:ascii="Times New Roman" w:eastAsia="Times New Roman" w:hAnsi="Times New Roman" w:cs="Times New Roman"/>
          <w:sz w:val="24"/>
          <w:szCs w:val="24"/>
          <w:lang w:val="en-GB"/>
        </w:rPr>
      </w:pPr>
      <w:r w:rsidRPr="000C7450">
        <w:rPr>
          <w:rFonts w:ascii="Times New Roman" w:eastAsia="Times New Roman" w:hAnsi="Times New Roman" w:cs="Times New Roman"/>
          <w:sz w:val="24"/>
          <w:szCs w:val="24"/>
          <w:lang w:val="en-GB"/>
        </w:rPr>
        <w:t>Name of Course Coordinator: -----------------------------------Signature: ------------------ Date: ------------</w:t>
      </w:r>
    </w:p>
    <w:p w:rsidR="000C7450" w:rsidRPr="000C7450" w:rsidRDefault="000C7450" w:rsidP="000C7450">
      <w:pPr>
        <w:spacing w:after="0" w:line="240" w:lineRule="auto"/>
        <w:rPr>
          <w:rFonts w:ascii="Times New Roman" w:eastAsia="Times New Roman" w:hAnsi="Times New Roman" w:cs="Times New Roman"/>
          <w:sz w:val="24"/>
          <w:szCs w:val="24"/>
          <w:lang w:val="en-GB"/>
        </w:rPr>
      </w:pPr>
    </w:p>
    <w:p w:rsidR="000C7450" w:rsidRPr="000C7450" w:rsidRDefault="000C7450" w:rsidP="000C7450">
      <w:pPr>
        <w:spacing w:after="0" w:line="240" w:lineRule="auto"/>
        <w:rPr>
          <w:rFonts w:ascii="Times New Roman" w:eastAsia="Times New Roman" w:hAnsi="Times New Roman" w:cs="Times New Roman"/>
          <w:sz w:val="24"/>
          <w:szCs w:val="24"/>
          <w:lang w:val="en-GB"/>
        </w:rPr>
      </w:pPr>
      <w:r w:rsidRPr="000C7450">
        <w:rPr>
          <w:rFonts w:ascii="Times New Roman" w:eastAsia="Times New Roman" w:hAnsi="Times New Roman" w:cs="Times New Roman"/>
          <w:sz w:val="24"/>
          <w:szCs w:val="24"/>
          <w:lang w:val="en-GB"/>
        </w:rPr>
        <w:t>Head of curriculum committee/Department: ----------------------------- Signature: ---------------------------</w:t>
      </w:r>
    </w:p>
    <w:p w:rsidR="000C7450" w:rsidRPr="000C7450" w:rsidRDefault="000C7450" w:rsidP="000C7450">
      <w:pPr>
        <w:spacing w:after="0" w:line="240" w:lineRule="auto"/>
        <w:rPr>
          <w:rFonts w:ascii="Times New Roman" w:eastAsia="Times New Roman" w:hAnsi="Times New Roman" w:cs="Times New Roman"/>
          <w:sz w:val="24"/>
          <w:szCs w:val="24"/>
          <w:lang w:val="en-GB"/>
        </w:rPr>
      </w:pPr>
    </w:p>
    <w:p w:rsidR="000C7450" w:rsidRPr="000C7450" w:rsidRDefault="000C7450" w:rsidP="000C7450">
      <w:pPr>
        <w:spacing w:after="0" w:line="240" w:lineRule="auto"/>
        <w:rPr>
          <w:rFonts w:ascii="Times New Roman" w:eastAsia="Times New Roman" w:hAnsi="Times New Roman" w:cs="Times New Roman"/>
          <w:sz w:val="24"/>
          <w:szCs w:val="24"/>
          <w:lang w:val="en-GB"/>
        </w:rPr>
      </w:pPr>
      <w:r w:rsidRPr="000C7450">
        <w:rPr>
          <w:rFonts w:ascii="Times New Roman" w:eastAsia="Times New Roman" w:hAnsi="Times New Roman" w:cs="Times New Roman"/>
          <w:sz w:val="24"/>
          <w:szCs w:val="24"/>
          <w:lang w:val="en-GB"/>
        </w:rPr>
        <w:t>Head of Department: ------------------------------------------------------------ Signature: -----------------------</w:t>
      </w:r>
    </w:p>
    <w:p w:rsidR="000C7450" w:rsidRPr="000C7450" w:rsidRDefault="000C7450" w:rsidP="000C7450">
      <w:pPr>
        <w:spacing w:after="0" w:line="240" w:lineRule="auto"/>
        <w:rPr>
          <w:rFonts w:ascii="Times New Roman" w:eastAsia="Times New Roman" w:hAnsi="Times New Roman" w:cs="Times New Roman"/>
          <w:sz w:val="24"/>
          <w:szCs w:val="24"/>
          <w:lang w:val="en-GB"/>
        </w:rPr>
      </w:pPr>
    </w:p>
    <w:p w:rsidR="000C7450" w:rsidRPr="000C7450" w:rsidRDefault="000C7450" w:rsidP="000C7450">
      <w:pPr>
        <w:spacing w:after="0" w:line="240" w:lineRule="auto"/>
        <w:rPr>
          <w:rFonts w:ascii="Times New Roman" w:eastAsia="Times New Roman" w:hAnsi="Times New Roman" w:cs="Times New Roman"/>
          <w:sz w:val="24"/>
          <w:szCs w:val="24"/>
          <w:lang w:val="en-GB"/>
        </w:rPr>
      </w:pPr>
      <w:r w:rsidRPr="000C7450">
        <w:rPr>
          <w:rFonts w:ascii="Times New Roman" w:eastAsia="Times New Roman" w:hAnsi="Times New Roman" w:cs="Times New Roman"/>
          <w:sz w:val="24"/>
          <w:szCs w:val="24"/>
          <w:lang w:val="en-GB"/>
        </w:rPr>
        <w:lastRenderedPageBreak/>
        <w:t>Head of curriculum committee/Faculty: ----------------------------------------- Signature: --------------------</w:t>
      </w:r>
    </w:p>
    <w:p w:rsidR="000C7450" w:rsidRPr="000C7450" w:rsidRDefault="000C7450" w:rsidP="000C7450">
      <w:pPr>
        <w:spacing w:after="0" w:line="240" w:lineRule="auto"/>
        <w:rPr>
          <w:rFonts w:ascii="Times New Roman" w:eastAsia="Times New Roman" w:hAnsi="Times New Roman" w:cs="Times New Roman"/>
          <w:sz w:val="24"/>
          <w:szCs w:val="24"/>
          <w:lang w:val="en-GB"/>
        </w:rPr>
      </w:pPr>
    </w:p>
    <w:p w:rsidR="000C7450" w:rsidRPr="000C7450" w:rsidRDefault="000C7450" w:rsidP="000C7450">
      <w:pPr>
        <w:spacing w:after="0" w:line="240" w:lineRule="auto"/>
        <w:rPr>
          <w:rFonts w:ascii="Times New Roman" w:eastAsia="Times New Roman" w:hAnsi="Times New Roman" w:cs="Times New Roman"/>
          <w:sz w:val="24"/>
          <w:szCs w:val="24"/>
          <w:rtl/>
          <w:lang w:val="en-GB"/>
        </w:rPr>
      </w:pPr>
      <w:r w:rsidRPr="000C7450">
        <w:rPr>
          <w:rFonts w:ascii="Times New Roman" w:eastAsia="Times New Roman" w:hAnsi="Times New Roman" w:cs="Times New Roman"/>
          <w:sz w:val="24"/>
          <w:szCs w:val="24"/>
          <w:lang w:val="en-GB"/>
        </w:rPr>
        <w:t>Dean: --------------------------------------------------------- -Signature: -------------------------------------------</w:t>
      </w:r>
    </w:p>
    <w:p w:rsidR="00A0698B" w:rsidRDefault="00A0698B">
      <w:bookmarkStart w:id="0" w:name="_GoBack"/>
      <w:bookmarkEnd w:id="0"/>
    </w:p>
    <w:sectPr w:rsidR="00A0698B" w:rsidSect="000C7450">
      <w:headerReference w:type="default" r:id="rId7"/>
      <w:footerReference w:type="default" r:id="rId8"/>
      <w:headerReference w:type="first" r:id="rId9"/>
      <w:footerReference w:type="first" r:id="rId10"/>
      <w:pgSz w:w="11906" w:h="16838"/>
      <w:pgMar w:top="576" w:right="864" w:bottom="1440" w:left="864" w:header="720" w:footer="720" w:gutter="288"/>
      <w:pgNumType w:start="1"/>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248" w:rsidRDefault="000C7450" w:rsidP="00382671">
    <w:pPr>
      <w:pStyle w:val="Footer"/>
      <w:rPr>
        <w:rStyle w:val="PageNumber"/>
      </w:rPr>
    </w:pPr>
    <w:r>
      <w:t xml:space="preserve">        </w:t>
    </w:r>
  </w:p>
  <w:p w:rsidR="00332B9A" w:rsidRDefault="000C7450" w:rsidP="00C93248">
    <w:pPr>
      <w:pStyle w:val="Footer"/>
      <w:jc w:val="right"/>
    </w:pPr>
    <w:r>
      <w:fldChar w:fldCharType="begin"/>
    </w:r>
    <w:r>
      <w:instrText xml:space="preserve"> PAGE   \* MERGEFORMAT </w:instrText>
    </w:r>
    <w:r>
      <w:fldChar w:fldCharType="separate"/>
    </w:r>
    <w:r>
      <w:rPr>
        <w:noProof/>
      </w:rPr>
      <w:t>5</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81D" w:rsidRDefault="000C7450">
    <w:pPr>
      <w:pStyle w:val="Footer"/>
      <w:jc w:val="right"/>
    </w:pPr>
    <w:r>
      <w:fldChar w:fldCharType="begin"/>
    </w:r>
    <w:r>
      <w:instrText xml:space="preserve"> PAGE   \* MERGEFORMAT </w:instrText>
    </w:r>
    <w:r>
      <w:fldChar w:fldCharType="separate"/>
    </w:r>
    <w:r>
      <w:rPr>
        <w:noProof/>
      </w:rPr>
      <w:t>1</w:t>
    </w:r>
    <w:r>
      <w:rPr>
        <w:noProof/>
      </w:rPr>
      <w:fldChar w:fldCharType="end"/>
    </w:r>
  </w:p>
  <w:p w:rsidR="00CF081D" w:rsidRDefault="000C7450">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120" w:rsidRPr="00F51120" w:rsidRDefault="000C7450" w:rsidP="004D364A">
    <w:pPr>
      <w:pStyle w:val="Header"/>
      <w:pBdr>
        <w:bottom w:val="thickThinSmallGap" w:sz="24" w:space="1" w:color="622423"/>
      </w:pBdr>
      <w:jc w:val="center"/>
      <w:rPr>
        <w:rFonts w:ascii="Cambria" w:hAnsi="Cambria"/>
        <w:sz w:val="32"/>
        <w:szCs w:val="32"/>
      </w:rPr>
    </w:pPr>
    <w:r>
      <w:rPr>
        <w:rFonts w:ascii="Times New Roman" w:hAnsi="Times New Roman" w:cs="Arial"/>
      </w:rPr>
      <w:t>Accreditation and Quality Assurance Centre                              Cou</w:t>
    </w:r>
    <w:r>
      <w:rPr>
        <w:rFonts w:ascii="Times New Roman" w:hAnsi="Times New Roman" w:cs="Arial"/>
      </w:rPr>
      <w:t>rse Syllabus                           The University of Jordan</w:t>
    </w:r>
  </w:p>
  <w:p w:rsidR="00CC4F1F" w:rsidRDefault="000C7450">
    <w:pPr>
      <w:pStyle w:val="Header"/>
      <w:jc w:val="right"/>
      <w:rPr>
        <w:b/>
        <w:sz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5C7" w:rsidRDefault="000C7450" w:rsidP="00A47C18">
    <w:pPr>
      <w:jc w:val="right"/>
      <w:rPr>
        <w:rFonts w:ascii="Simplified Arabic" w:hAnsi="Simplified Arabic" w:cs="Simplified Arabic"/>
      </w:rPr>
    </w:pPr>
    <w:r w:rsidRPr="005225C7">
      <w:rPr>
        <w:rFonts w:ascii="Calibri" w:hAnsi="Calibri"/>
        <w:noProof/>
        <w:sz w:val="3276"/>
        <w:szCs w:val="3276"/>
      </w:rPr>
      <w:drawing>
        <wp:anchor distT="0" distB="0" distL="114300" distR="114300" simplePos="0" relativeHeight="251660288" behindDoc="0" locked="0" layoutInCell="1" allowOverlap="1">
          <wp:simplePos x="0" y="0"/>
          <wp:positionH relativeFrom="margin">
            <wp:posOffset>5668645</wp:posOffset>
          </wp:positionH>
          <wp:positionV relativeFrom="margin">
            <wp:posOffset>-1238250</wp:posOffset>
          </wp:positionV>
          <wp:extent cx="504825" cy="5715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5344" r="8397"/>
                  <a:stretch>
                    <a:fillRect/>
                  </a:stretch>
                </pic:blipFill>
                <pic:spPr bwMode="auto">
                  <a:xfrm>
                    <a:off x="0" y="0"/>
                    <a:ext cx="504825" cy="571500"/>
                  </a:xfrm>
                  <a:prstGeom prst="rect">
                    <a:avLst/>
                  </a:prstGeom>
                  <a:noFill/>
                </pic:spPr>
              </pic:pic>
            </a:graphicData>
          </a:graphic>
          <wp14:sizeRelH relativeFrom="page">
            <wp14:pctWidth>0</wp14:pctWidth>
          </wp14:sizeRelH>
          <wp14:sizeRelV relativeFrom="page">
            <wp14:pctHeight>0</wp14:pctHeight>
          </wp14:sizeRelV>
        </wp:anchor>
      </w:drawing>
    </w:r>
    <w:r w:rsidRPr="005225C7">
      <w:rPr>
        <w:rFonts w:ascii="Calibri" w:hAnsi="Calibri"/>
        <w:noProof/>
        <w:sz w:val="3276"/>
        <w:szCs w:val="3276"/>
      </w:rPr>
      <w:drawing>
        <wp:anchor distT="0" distB="0" distL="114300" distR="114300" simplePos="0" relativeHeight="251659264" behindDoc="0" locked="0" layoutInCell="1" allowOverlap="1">
          <wp:simplePos x="0" y="0"/>
          <wp:positionH relativeFrom="margin">
            <wp:posOffset>-38100</wp:posOffset>
          </wp:positionH>
          <wp:positionV relativeFrom="margin">
            <wp:posOffset>-1223010</wp:posOffset>
          </wp:positionV>
          <wp:extent cx="1066800" cy="5562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56260"/>
                  </a:xfrm>
                  <a:prstGeom prst="rect">
                    <a:avLst/>
                  </a:prstGeom>
                  <a:noFill/>
                </pic:spPr>
              </pic:pic>
            </a:graphicData>
          </a:graphic>
          <wp14:sizeRelH relativeFrom="page">
            <wp14:pctWidth>0</wp14:pctWidth>
          </wp14:sizeRelH>
          <wp14:sizeRelV relativeFrom="page">
            <wp14:pctHeight>0</wp14:pctHeight>
          </wp14:sizeRelV>
        </wp:anchor>
      </w:drawing>
    </w:r>
  </w:p>
  <w:p w:rsidR="005225C7" w:rsidRDefault="000C7450" w:rsidP="00A47C18">
    <w:pPr>
      <w:rPr>
        <w:rFonts w:ascii="Simplified Arabic" w:hAnsi="Simplified Arabic" w:cs="Simplified Arabic"/>
      </w:rPr>
    </w:pPr>
  </w:p>
  <w:p w:rsidR="004D364A" w:rsidRPr="00CD0D76" w:rsidRDefault="000C7450" w:rsidP="004D364A">
    <w:pPr>
      <w:rPr>
        <w:sz w:val="40"/>
        <w:szCs w:val="40"/>
      </w:rPr>
    </w:pPr>
    <w:r>
      <w:rPr>
        <w:rFonts w:ascii="Simplified Arabic" w:hAnsi="Simplified Arabic" w:cs="Simplified Arabic"/>
        <w:b/>
        <w:bCs/>
      </w:rPr>
      <w:t>Accreditation and Quality Assurance Centre</w:t>
    </w:r>
    <w:r w:rsidRPr="005225C7">
      <w:rPr>
        <w:rFonts w:ascii="Simplified Arabic" w:hAnsi="Simplified Arabic" w:cs="Simplified Arabic"/>
        <w:b/>
        <w:bCs/>
      </w:rPr>
      <w:t xml:space="preserve">   </w:t>
    </w:r>
    <w:r>
      <w:rPr>
        <w:rFonts w:ascii="Simplified Arabic" w:hAnsi="Simplified Arabic" w:cs="Simplified Arabic"/>
        <w:b/>
        <w:bCs/>
      </w:rPr>
      <w:t xml:space="preserve">   </w:t>
    </w:r>
    <w:r w:rsidRPr="005225C7">
      <w:rPr>
        <w:rFonts w:ascii="Simplified Arabic" w:hAnsi="Simplified Arabic" w:cs="Simplified Arabic"/>
        <w:b/>
        <w:bCs/>
      </w:rPr>
      <w:t xml:space="preserve"> </w:t>
    </w:r>
    <w:r>
      <w:rPr>
        <w:rFonts w:ascii="Simplified Arabic" w:hAnsi="Simplified Arabic" w:cs="Simplified Arabic"/>
        <w:b/>
        <w:bCs/>
      </w:rPr>
      <w:t xml:space="preserve">     </w:t>
    </w:r>
    <w:r w:rsidRPr="005225C7">
      <w:rPr>
        <w:rFonts w:ascii="Simplified Arabic" w:hAnsi="Simplified Arabic" w:cs="Simplified Arabic"/>
        <w:b/>
        <w:bCs/>
      </w:rPr>
      <w:t xml:space="preserve">  </w:t>
    </w:r>
    <w:r w:rsidRPr="004D364A">
      <w:rPr>
        <w:rFonts w:ascii="Simplified Arabic" w:hAnsi="Simplified Arabic" w:cs="Simplified Arabic"/>
        <w:b/>
        <w:bCs/>
      </w:rPr>
      <w:t>Course Syllabus</w:t>
    </w:r>
    <w:r w:rsidRPr="005225C7">
      <w:rPr>
        <w:rFonts w:ascii="Simplified Arabic" w:hAnsi="Simplified Arabic" w:cs="Simplified Arabic"/>
        <w:b/>
        <w:bCs/>
      </w:rPr>
      <w:t xml:space="preserve">           </w:t>
    </w:r>
    <w:r w:rsidRPr="004D364A">
      <w:rPr>
        <w:rFonts w:ascii="Simplified Arabic" w:hAnsi="Simplified Arabic" w:cs="Simplified Arabic"/>
        <w:b/>
        <w:bCs/>
      </w:rPr>
      <w:t>The University of Jordan</w:t>
    </w:r>
  </w:p>
  <w:p w:rsidR="005225C7" w:rsidRPr="004F47B6" w:rsidRDefault="000C7450" w:rsidP="00A47C18">
    <w:pPr>
      <w:pStyle w:val="Header"/>
      <w:pBdr>
        <w:bottom w:val="thickThinSmallGap" w:sz="24" w:space="0" w:color="622423"/>
      </w:pBdr>
      <w:bidi/>
      <w:jc w:val="center"/>
      <w:rPr>
        <w:rFonts w:ascii="Cambria" w:hAnsi="Cambria"/>
        <w:sz w:val="2"/>
        <w:szCs w:val="2"/>
        <w:lang w:bidi="ar-JO"/>
      </w:rPr>
    </w:pPr>
  </w:p>
  <w:p w:rsidR="005225C7" w:rsidRDefault="000C7450">
    <w:pPr>
      <w:pStyle w:val="Header"/>
      <w:jc w:val="right"/>
      <w:rPr>
        <w:b/>
        <w:sz w:val="28"/>
      </w:rPr>
    </w:pPr>
  </w:p>
  <w:p w:rsidR="005225C7" w:rsidRDefault="000C745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6350F"/>
    <w:multiLevelType w:val="hybridMultilevel"/>
    <w:tmpl w:val="80826E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B459F5"/>
    <w:multiLevelType w:val="hybridMultilevel"/>
    <w:tmpl w:val="A7527852"/>
    <w:lvl w:ilvl="0" w:tplc="A1B88FFE">
      <w:start w:val="8"/>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1B36E6"/>
    <w:multiLevelType w:val="hybridMultilevel"/>
    <w:tmpl w:val="C7BC05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7D1B15"/>
    <w:multiLevelType w:val="hybridMultilevel"/>
    <w:tmpl w:val="1040BBC0"/>
    <w:lvl w:ilvl="0" w:tplc="04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84666D2"/>
    <w:multiLevelType w:val="hybridMultilevel"/>
    <w:tmpl w:val="CC9CF53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58F91FD3"/>
    <w:multiLevelType w:val="hybridMultilevel"/>
    <w:tmpl w:val="EAB25EFC"/>
    <w:lvl w:ilvl="0" w:tplc="0809000F">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6" w15:restartNumberingAfterBreak="0">
    <w:nsid w:val="59392080"/>
    <w:multiLevelType w:val="hybridMultilevel"/>
    <w:tmpl w:val="BC884E5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236" w:hanging="360"/>
      </w:pPr>
    </w:lvl>
    <w:lvl w:ilvl="2" w:tplc="0809001B" w:tentative="1">
      <w:start w:val="1"/>
      <w:numFmt w:val="lowerRoman"/>
      <w:lvlText w:val="%3."/>
      <w:lvlJc w:val="right"/>
      <w:pPr>
        <w:ind w:left="956" w:hanging="180"/>
      </w:pPr>
    </w:lvl>
    <w:lvl w:ilvl="3" w:tplc="0809000F" w:tentative="1">
      <w:start w:val="1"/>
      <w:numFmt w:val="decimal"/>
      <w:lvlText w:val="%4."/>
      <w:lvlJc w:val="left"/>
      <w:pPr>
        <w:ind w:left="1676" w:hanging="360"/>
      </w:pPr>
    </w:lvl>
    <w:lvl w:ilvl="4" w:tplc="08090019" w:tentative="1">
      <w:start w:val="1"/>
      <w:numFmt w:val="lowerLetter"/>
      <w:lvlText w:val="%5."/>
      <w:lvlJc w:val="left"/>
      <w:pPr>
        <w:ind w:left="2396" w:hanging="360"/>
      </w:pPr>
    </w:lvl>
    <w:lvl w:ilvl="5" w:tplc="0809001B" w:tentative="1">
      <w:start w:val="1"/>
      <w:numFmt w:val="lowerRoman"/>
      <w:lvlText w:val="%6."/>
      <w:lvlJc w:val="right"/>
      <w:pPr>
        <w:ind w:left="3116" w:hanging="180"/>
      </w:pPr>
    </w:lvl>
    <w:lvl w:ilvl="6" w:tplc="0809000F" w:tentative="1">
      <w:start w:val="1"/>
      <w:numFmt w:val="decimal"/>
      <w:lvlText w:val="%7."/>
      <w:lvlJc w:val="left"/>
      <w:pPr>
        <w:ind w:left="3836" w:hanging="360"/>
      </w:pPr>
    </w:lvl>
    <w:lvl w:ilvl="7" w:tplc="08090019" w:tentative="1">
      <w:start w:val="1"/>
      <w:numFmt w:val="lowerLetter"/>
      <w:lvlText w:val="%8."/>
      <w:lvlJc w:val="left"/>
      <w:pPr>
        <w:ind w:left="4556" w:hanging="360"/>
      </w:pPr>
    </w:lvl>
    <w:lvl w:ilvl="8" w:tplc="0809001B" w:tentative="1">
      <w:start w:val="1"/>
      <w:numFmt w:val="lowerRoman"/>
      <w:lvlText w:val="%9."/>
      <w:lvlJc w:val="right"/>
      <w:pPr>
        <w:ind w:left="5276" w:hanging="180"/>
      </w:pPr>
    </w:lvl>
  </w:abstractNum>
  <w:abstractNum w:abstractNumId="7" w15:restartNumberingAfterBreak="0">
    <w:nsid w:val="66551970"/>
    <w:multiLevelType w:val="hybridMultilevel"/>
    <w:tmpl w:val="2E62E9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A445608"/>
    <w:multiLevelType w:val="hybridMultilevel"/>
    <w:tmpl w:val="5AD282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C453B9"/>
    <w:multiLevelType w:val="hybridMultilevel"/>
    <w:tmpl w:val="DB6EB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4"/>
  </w:num>
  <w:num w:numId="4">
    <w:abstractNumId w:val="7"/>
  </w:num>
  <w:num w:numId="5">
    <w:abstractNumId w:val="8"/>
  </w:num>
  <w:num w:numId="6">
    <w:abstractNumId w:val="3"/>
  </w:num>
  <w:num w:numId="7">
    <w:abstractNumId w:val="0"/>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F7"/>
    <w:rsid w:val="000C7450"/>
    <w:rsid w:val="008561F7"/>
    <w:rsid w:val="00A069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C0877F-4807-414E-AC3C-98AFA9FF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74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7450"/>
  </w:style>
  <w:style w:type="paragraph" w:styleId="Footer">
    <w:name w:val="footer"/>
    <w:basedOn w:val="Normal"/>
    <w:link w:val="FooterChar"/>
    <w:uiPriority w:val="99"/>
    <w:semiHidden/>
    <w:unhideWhenUsed/>
    <w:rsid w:val="000C74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7450"/>
  </w:style>
  <w:style w:type="character" w:styleId="PageNumber">
    <w:name w:val="page number"/>
    <w:basedOn w:val="DefaultParagraphFont"/>
    <w:rsid w:val="000C7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org/vussc" TargetMode="External"/><Relationship Id="rId11" Type="http://schemas.openxmlformats.org/officeDocument/2006/relationships/fontTable" Target="fontTable.xml"/><Relationship Id="rId5" Type="http://schemas.openxmlformats.org/officeDocument/2006/relationships/hyperlink" Target="mailto:n.okaily@ju.edu.jo" TargetMode="Externa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31C180-7716-46DD-A1F2-C4233513D788}"/>
</file>

<file path=customXml/itemProps2.xml><?xml version="1.0" encoding="utf-8"?>
<ds:datastoreItem xmlns:ds="http://schemas.openxmlformats.org/officeDocument/2006/customXml" ds:itemID="{D48C2681-1C95-4809-B846-C2FFA733DB81}"/>
</file>

<file path=customXml/itemProps3.xml><?xml version="1.0" encoding="utf-8"?>
<ds:datastoreItem xmlns:ds="http://schemas.openxmlformats.org/officeDocument/2006/customXml" ds:itemID="{00D6E7DB-F6E0-478F-A3FA-80AB3C949B47}"/>
</file>

<file path=docProps/app.xml><?xml version="1.0" encoding="utf-8"?>
<Properties xmlns="http://schemas.openxmlformats.org/officeDocument/2006/extended-properties" xmlns:vt="http://schemas.openxmlformats.org/officeDocument/2006/docPropsVTypes">
  <Template>Normal</Template>
  <TotalTime>0</TotalTime>
  <Pages>5</Pages>
  <Words>1209</Words>
  <Characters>6897</Characters>
  <Application>Microsoft Office Word</Application>
  <DocSecurity>0</DocSecurity>
  <Lines>57</Lines>
  <Paragraphs>16</Paragraphs>
  <ScaleCrop>false</ScaleCrop>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shadina alqady</dc:creator>
  <cp:keywords/>
  <dc:description/>
  <cp:lastModifiedBy>shadina alqady</cp:lastModifiedBy>
  <cp:revision>2</cp:revision>
  <dcterms:created xsi:type="dcterms:W3CDTF">2020-02-16T12:59:00Z</dcterms:created>
  <dcterms:modified xsi:type="dcterms:W3CDTF">2020-02-16T12:59:00Z</dcterms:modified>
</cp:coreProperties>
</file>